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horzAnchor="margin" w:tblpXSpec="center" w:tblpY="-337"/>
        <w:tblW w:w="1088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7796"/>
        <w:gridCol w:w="1559"/>
      </w:tblGrid>
      <w:tr w:rsidR="002B7BD3" w:rsidRPr="00454C22" w14:paraId="01CBD32C" w14:textId="77777777" w:rsidTr="00DB1B2C">
        <w:trPr>
          <w:trHeight w:val="1405"/>
        </w:trPr>
        <w:tc>
          <w:tcPr>
            <w:tcW w:w="15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D89832E" w14:textId="77777777" w:rsidR="002B7BD3" w:rsidRPr="00454C22" w:rsidRDefault="002B7BD3" w:rsidP="00DB1B2C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 wp14:anchorId="0DD3CDFE" wp14:editId="119234A9">
                  <wp:simplePos x="0" y="0"/>
                  <wp:positionH relativeFrom="column">
                    <wp:posOffset>53340</wp:posOffset>
                  </wp:positionH>
                  <wp:positionV relativeFrom="paragraph">
                    <wp:posOffset>1270</wp:posOffset>
                  </wp:positionV>
                  <wp:extent cx="809625" cy="793750"/>
                  <wp:effectExtent l="0" t="0" r="9525" b="6350"/>
                  <wp:wrapSquare wrapText="bothSides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793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7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F7A7C4A" w14:textId="77777777" w:rsidR="002B7BD3" w:rsidRPr="00C04CE7" w:rsidRDefault="002B7BD3" w:rsidP="00DB1B2C">
            <w:pPr>
              <w:jc w:val="center"/>
              <w:rPr>
                <w:b/>
              </w:rPr>
            </w:pPr>
            <w:r w:rsidRPr="00C04CE7">
              <w:rPr>
                <w:b/>
              </w:rPr>
              <w:t>T.C.</w:t>
            </w:r>
          </w:p>
          <w:p w14:paraId="38FEF109" w14:textId="77777777" w:rsidR="002B7BD3" w:rsidRPr="00C04CE7" w:rsidRDefault="002B7BD3" w:rsidP="00DB1B2C">
            <w:pPr>
              <w:jc w:val="center"/>
              <w:rPr>
                <w:b/>
              </w:rPr>
            </w:pPr>
            <w:r>
              <w:rPr>
                <w:b/>
              </w:rPr>
              <w:t>SİVAS CUMHURİYET</w:t>
            </w:r>
            <w:r w:rsidRPr="00C04CE7">
              <w:rPr>
                <w:b/>
              </w:rPr>
              <w:t xml:space="preserve"> ÜNİVERSİTESİ</w:t>
            </w:r>
          </w:p>
          <w:p w14:paraId="2771AB0E" w14:textId="77777777" w:rsidR="002B7BD3" w:rsidRPr="00C04CE7" w:rsidRDefault="002B7BD3" w:rsidP="00DB1B2C">
            <w:pPr>
              <w:jc w:val="center"/>
              <w:rPr>
                <w:b/>
              </w:rPr>
            </w:pPr>
            <w:r w:rsidRPr="00C04CE7">
              <w:rPr>
                <w:b/>
              </w:rPr>
              <w:t>SAĞLIK BİLİMLERİ ENSTİTÜSÜ</w:t>
            </w:r>
          </w:p>
          <w:p w14:paraId="4EBC082F" w14:textId="77777777" w:rsidR="002B7BD3" w:rsidRPr="00A822F0" w:rsidRDefault="00CE39EE" w:rsidP="00DB1B2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 xml:space="preserve">TEZSİZ YÜKSEK LİSANS </w:t>
            </w:r>
            <w:r w:rsidR="002B7BD3" w:rsidRPr="00C04CE7">
              <w:rPr>
                <w:b/>
              </w:rPr>
              <w:t>DERS SAYDIRMA BAŞVURU FORMU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E92D396" w14:textId="77777777" w:rsidR="002B7BD3" w:rsidRPr="00454C22" w:rsidRDefault="002B7BD3" w:rsidP="00DB1B2C">
            <w:pPr>
              <w:ind w:left="-100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60288" behindDoc="0" locked="0" layoutInCell="1" allowOverlap="1" wp14:anchorId="30FAF164" wp14:editId="260B536F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83820</wp:posOffset>
                  </wp:positionV>
                  <wp:extent cx="809625" cy="741045"/>
                  <wp:effectExtent l="0" t="0" r="9525" b="1905"/>
                  <wp:wrapSquare wrapText="bothSides"/>
                  <wp:docPr id="1" name="Resim 1" descr="saglikbilimlerienst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4" descr="saglikbilimlerienstitu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741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037102E0" w14:textId="77777777" w:rsidR="002B7BD3" w:rsidRDefault="002B7BD3" w:rsidP="002B7BD3"/>
    <w:p w14:paraId="36324B3D" w14:textId="4399F5FC" w:rsidR="00EA6F08" w:rsidRDefault="00EA6F08" w:rsidP="00EA6F08">
      <w:pPr>
        <w:spacing w:before="120" w:after="120" w:line="360" w:lineRule="auto"/>
        <w:ind w:left="-567" w:right="-425" w:firstLine="1560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…../…/……</w:t>
      </w:r>
    </w:p>
    <w:p w14:paraId="58A2C5CB" w14:textId="77777777" w:rsidR="00EA6F08" w:rsidRDefault="00EA6F08" w:rsidP="00EA6F08">
      <w:pPr>
        <w:spacing w:before="120" w:after="120" w:line="360" w:lineRule="auto"/>
        <w:ind w:left="-567" w:right="-425" w:firstLine="1560"/>
        <w:rPr>
          <w:b/>
          <w:bCs/>
          <w:sz w:val="22"/>
          <w:szCs w:val="22"/>
        </w:rPr>
      </w:pPr>
    </w:p>
    <w:p w14:paraId="6A825828" w14:textId="427D368E" w:rsidR="00EA6F08" w:rsidRPr="00F15273" w:rsidRDefault="00EA6F08" w:rsidP="00EA6F08">
      <w:pPr>
        <w:spacing w:before="120" w:after="120" w:line="360" w:lineRule="auto"/>
        <w:ind w:left="-567" w:right="-425" w:firstLine="1560"/>
        <w:rPr>
          <w:b/>
          <w:bCs/>
          <w:sz w:val="22"/>
          <w:szCs w:val="22"/>
        </w:rPr>
      </w:pPr>
      <w:r w:rsidRPr="00F15273">
        <w:rPr>
          <w:b/>
          <w:bCs/>
          <w:sz w:val="22"/>
          <w:szCs w:val="22"/>
        </w:rPr>
        <w:t>. . . . . . . . . . . . . . . . . . . . . . . . . . . . .</w:t>
      </w:r>
      <w:r>
        <w:rPr>
          <w:b/>
          <w:bCs/>
          <w:sz w:val="22"/>
          <w:szCs w:val="22"/>
        </w:rPr>
        <w:t xml:space="preserve"> </w:t>
      </w:r>
      <w:r w:rsidRPr="00F15273">
        <w:rPr>
          <w:b/>
          <w:bCs/>
          <w:sz w:val="22"/>
          <w:szCs w:val="22"/>
        </w:rPr>
        <w:t>ANA</w:t>
      </w:r>
      <w:r>
        <w:rPr>
          <w:b/>
          <w:bCs/>
          <w:sz w:val="22"/>
          <w:szCs w:val="22"/>
        </w:rPr>
        <w:t xml:space="preserve"> </w:t>
      </w:r>
      <w:r w:rsidRPr="00F15273">
        <w:rPr>
          <w:b/>
          <w:bCs/>
          <w:sz w:val="22"/>
          <w:szCs w:val="22"/>
        </w:rPr>
        <w:t>BİLİM DALI BAŞKANLIĞI’NA,</w:t>
      </w:r>
    </w:p>
    <w:p w14:paraId="257CE6A0" w14:textId="77777777" w:rsidR="00EA6F08" w:rsidRPr="00982F23" w:rsidRDefault="00EA6F08" w:rsidP="00EA6F08">
      <w:pPr>
        <w:spacing w:before="120" w:after="120" w:line="360" w:lineRule="auto"/>
        <w:ind w:left="-567" w:right="-425" w:firstLine="1276"/>
        <w:rPr>
          <w:b/>
          <w:bCs/>
        </w:rPr>
      </w:pPr>
    </w:p>
    <w:p w14:paraId="43A857C6" w14:textId="3CA8CF4B" w:rsidR="00EA6F08" w:rsidRDefault="00EA6F08" w:rsidP="00EA6F08">
      <w:pPr>
        <w:spacing w:before="120" w:after="120" w:line="360" w:lineRule="auto"/>
        <w:ind w:left="-284" w:right="-286" w:firstLine="993"/>
        <w:jc w:val="both"/>
        <w:rPr>
          <w:sz w:val="22"/>
          <w:szCs w:val="22"/>
        </w:rPr>
      </w:pPr>
      <w:r w:rsidRPr="00390FAA">
        <w:rPr>
          <w:sz w:val="22"/>
          <w:szCs w:val="22"/>
        </w:rPr>
        <w:t>Ana</w:t>
      </w:r>
      <w:r>
        <w:rPr>
          <w:sz w:val="22"/>
          <w:szCs w:val="22"/>
        </w:rPr>
        <w:t xml:space="preserve"> B</w:t>
      </w:r>
      <w:r w:rsidRPr="00390FAA">
        <w:rPr>
          <w:sz w:val="22"/>
          <w:szCs w:val="22"/>
        </w:rPr>
        <w:t>ilim Dalı</w:t>
      </w:r>
      <w:r>
        <w:rPr>
          <w:sz w:val="22"/>
          <w:szCs w:val="22"/>
        </w:rPr>
        <w:t xml:space="preserve">nız </w:t>
      </w:r>
      <w:r>
        <w:rPr>
          <w:sz w:val="22"/>
          <w:szCs w:val="22"/>
        </w:rPr>
        <w:t xml:space="preserve">tezsiz </w:t>
      </w:r>
      <w:r>
        <w:rPr>
          <w:sz w:val="22"/>
          <w:szCs w:val="22"/>
        </w:rPr>
        <w:t>yüksek lisans</w:t>
      </w:r>
      <w:r w:rsidRPr="00390FAA">
        <w:rPr>
          <w:sz w:val="22"/>
          <w:szCs w:val="22"/>
        </w:rPr>
        <w:t xml:space="preserve"> programı ……………… numaralı öğrencisiyim. </w:t>
      </w:r>
      <w:r>
        <w:rPr>
          <w:sz w:val="22"/>
          <w:szCs w:val="22"/>
        </w:rPr>
        <w:t>……………</w:t>
      </w:r>
      <w:r w:rsidRPr="00390FAA">
        <w:rPr>
          <w:sz w:val="22"/>
          <w:szCs w:val="22"/>
        </w:rPr>
        <w:t xml:space="preserve"> Üniversitesi ……………. Bilimle</w:t>
      </w:r>
      <w:r>
        <w:rPr>
          <w:sz w:val="22"/>
          <w:szCs w:val="22"/>
        </w:rPr>
        <w:t>ri Enstitüsü ……………………………………………</w:t>
      </w:r>
      <w:r w:rsidRPr="00390FAA">
        <w:rPr>
          <w:sz w:val="22"/>
          <w:szCs w:val="22"/>
        </w:rPr>
        <w:t>Ana</w:t>
      </w:r>
      <w:r>
        <w:rPr>
          <w:sz w:val="22"/>
          <w:szCs w:val="22"/>
        </w:rPr>
        <w:t xml:space="preserve"> B</w:t>
      </w:r>
      <w:r w:rsidRPr="00390FAA">
        <w:rPr>
          <w:sz w:val="22"/>
          <w:szCs w:val="22"/>
        </w:rPr>
        <w:t xml:space="preserve">ilim Dalı </w:t>
      </w:r>
      <w:r>
        <w:rPr>
          <w:sz w:val="22"/>
          <w:szCs w:val="22"/>
        </w:rPr>
        <w:t xml:space="preserve">yüksek lisans </w:t>
      </w:r>
      <w:r w:rsidRPr="00390FAA">
        <w:rPr>
          <w:sz w:val="22"/>
          <w:szCs w:val="22"/>
        </w:rPr>
        <w:t>programı kapsamında aldığım aşağıda belirtilen derslerin</w:t>
      </w:r>
      <w:r>
        <w:rPr>
          <w:sz w:val="22"/>
          <w:szCs w:val="22"/>
        </w:rPr>
        <w:t xml:space="preserve"> kredime sayılmasını </w:t>
      </w:r>
      <w:r w:rsidRPr="00390FAA">
        <w:rPr>
          <w:sz w:val="22"/>
          <w:szCs w:val="22"/>
        </w:rPr>
        <w:t>arz ederim.</w:t>
      </w:r>
      <w:r w:rsidRPr="00390FAA">
        <w:rPr>
          <w:sz w:val="22"/>
          <w:szCs w:val="22"/>
        </w:rPr>
        <w:tab/>
      </w:r>
      <w:r w:rsidRPr="00390FAA">
        <w:rPr>
          <w:sz w:val="22"/>
          <w:szCs w:val="22"/>
        </w:rPr>
        <w:tab/>
      </w:r>
    </w:p>
    <w:p w14:paraId="2C3C23FE" w14:textId="77777777" w:rsidR="00EA6F08" w:rsidRDefault="00EA6F08" w:rsidP="00EA6F08">
      <w:pPr>
        <w:spacing w:before="120" w:after="120" w:line="360" w:lineRule="auto"/>
        <w:ind w:left="-284" w:right="-286" w:firstLine="993"/>
        <w:jc w:val="both"/>
        <w:rPr>
          <w:sz w:val="22"/>
          <w:szCs w:val="22"/>
        </w:rPr>
      </w:pPr>
    </w:p>
    <w:p w14:paraId="1A3D91AE" w14:textId="77777777" w:rsidR="00EA6F08" w:rsidRPr="00390FAA" w:rsidRDefault="00EA6F08" w:rsidP="00EA6F08">
      <w:pPr>
        <w:spacing w:before="120" w:after="120" w:line="360" w:lineRule="auto"/>
        <w:ind w:left="-284" w:right="-286" w:firstLine="993"/>
        <w:jc w:val="both"/>
        <w:rPr>
          <w:sz w:val="22"/>
          <w:szCs w:val="22"/>
        </w:rPr>
      </w:pPr>
      <w:r w:rsidRPr="00390FAA">
        <w:rPr>
          <w:sz w:val="22"/>
          <w:szCs w:val="22"/>
        </w:rPr>
        <w:tab/>
      </w:r>
      <w:r w:rsidRPr="00390FAA">
        <w:rPr>
          <w:sz w:val="22"/>
          <w:szCs w:val="22"/>
        </w:rPr>
        <w:tab/>
      </w:r>
      <w:r w:rsidRPr="00390FAA">
        <w:rPr>
          <w:sz w:val="22"/>
          <w:szCs w:val="22"/>
        </w:rPr>
        <w:tab/>
      </w:r>
    </w:p>
    <w:p w14:paraId="470A81D9" w14:textId="77777777" w:rsidR="00EA6F08" w:rsidRDefault="00EA6F08" w:rsidP="00EA6F08">
      <w:pPr>
        <w:tabs>
          <w:tab w:val="left" w:pos="1418"/>
        </w:tabs>
        <w:rPr>
          <w:b/>
        </w:rPr>
      </w:pPr>
    </w:p>
    <w:p w14:paraId="7924402A" w14:textId="77777777" w:rsidR="00EA6F08" w:rsidRPr="007E3FC1" w:rsidRDefault="00EA6F08" w:rsidP="00EA6F08">
      <w:pPr>
        <w:tabs>
          <w:tab w:val="left" w:pos="1418"/>
        </w:tabs>
        <w:rPr>
          <w:b/>
          <w:sz w:val="20"/>
          <w:szCs w:val="20"/>
        </w:rPr>
      </w:pPr>
      <w:r w:rsidRPr="007E3FC1">
        <w:rPr>
          <w:b/>
          <w:sz w:val="20"/>
          <w:szCs w:val="20"/>
        </w:rPr>
        <w:t>Telefon</w:t>
      </w:r>
      <w:r w:rsidRPr="007E3FC1">
        <w:rPr>
          <w:b/>
          <w:sz w:val="20"/>
          <w:szCs w:val="20"/>
        </w:rPr>
        <w:tab/>
        <w:t xml:space="preserve">: </w:t>
      </w:r>
      <w:r w:rsidRPr="007E3FC1">
        <w:rPr>
          <w:b/>
          <w:sz w:val="20"/>
          <w:szCs w:val="20"/>
        </w:rPr>
        <w:tab/>
      </w:r>
      <w:r w:rsidRPr="007E3FC1">
        <w:rPr>
          <w:b/>
          <w:sz w:val="20"/>
          <w:szCs w:val="20"/>
        </w:rPr>
        <w:tab/>
      </w:r>
      <w:r w:rsidRPr="007E3FC1">
        <w:rPr>
          <w:b/>
          <w:sz w:val="20"/>
          <w:szCs w:val="20"/>
        </w:rPr>
        <w:tab/>
      </w:r>
      <w:r w:rsidRPr="007E3FC1">
        <w:rPr>
          <w:b/>
          <w:sz w:val="20"/>
          <w:szCs w:val="20"/>
        </w:rPr>
        <w:tab/>
      </w:r>
      <w:r w:rsidRPr="007E3FC1">
        <w:rPr>
          <w:b/>
          <w:sz w:val="20"/>
          <w:szCs w:val="20"/>
        </w:rPr>
        <w:tab/>
      </w:r>
      <w:r w:rsidRPr="007E3FC1">
        <w:rPr>
          <w:b/>
          <w:sz w:val="20"/>
          <w:szCs w:val="20"/>
        </w:rPr>
        <w:tab/>
      </w:r>
      <w:r w:rsidRPr="007E3FC1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  </w:t>
      </w:r>
      <w:r w:rsidRPr="007E3FC1">
        <w:rPr>
          <w:b/>
          <w:sz w:val="20"/>
          <w:szCs w:val="20"/>
        </w:rPr>
        <w:t>Öğrenci Adı Soyadı</w:t>
      </w:r>
    </w:p>
    <w:p w14:paraId="7EBE7F65" w14:textId="77777777" w:rsidR="00EA6F08" w:rsidRPr="007E3FC1" w:rsidRDefault="00EA6F08" w:rsidP="00EA6F08">
      <w:pPr>
        <w:tabs>
          <w:tab w:val="left" w:pos="1418"/>
        </w:tabs>
        <w:rPr>
          <w:b/>
          <w:sz w:val="20"/>
          <w:szCs w:val="20"/>
        </w:rPr>
      </w:pPr>
      <w:r w:rsidRPr="007E3FC1">
        <w:rPr>
          <w:b/>
          <w:sz w:val="20"/>
          <w:szCs w:val="20"/>
        </w:rPr>
        <w:t>E-posta</w:t>
      </w:r>
      <w:r w:rsidRPr="007E3FC1">
        <w:rPr>
          <w:b/>
          <w:sz w:val="20"/>
          <w:szCs w:val="20"/>
        </w:rPr>
        <w:tab/>
        <w:t xml:space="preserve">: </w:t>
      </w:r>
      <w:r w:rsidRPr="007E3FC1">
        <w:rPr>
          <w:b/>
          <w:sz w:val="20"/>
          <w:szCs w:val="20"/>
        </w:rPr>
        <w:tab/>
      </w:r>
      <w:r w:rsidRPr="007E3FC1">
        <w:rPr>
          <w:b/>
          <w:sz w:val="20"/>
          <w:szCs w:val="20"/>
        </w:rPr>
        <w:tab/>
      </w:r>
      <w:r w:rsidRPr="007E3FC1">
        <w:rPr>
          <w:b/>
          <w:sz w:val="20"/>
          <w:szCs w:val="20"/>
        </w:rPr>
        <w:tab/>
      </w:r>
      <w:r w:rsidRPr="007E3FC1">
        <w:rPr>
          <w:b/>
          <w:sz w:val="20"/>
          <w:szCs w:val="20"/>
        </w:rPr>
        <w:tab/>
      </w:r>
      <w:r w:rsidRPr="007E3FC1">
        <w:rPr>
          <w:b/>
          <w:sz w:val="20"/>
          <w:szCs w:val="20"/>
        </w:rPr>
        <w:tab/>
      </w:r>
      <w:r w:rsidRPr="007E3FC1">
        <w:rPr>
          <w:b/>
          <w:sz w:val="20"/>
          <w:szCs w:val="20"/>
        </w:rPr>
        <w:tab/>
      </w:r>
      <w:r w:rsidRPr="007E3FC1">
        <w:rPr>
          <w:b/>
          <w:sz w:val="20"/>
          <w:szCs w:val="20"/>
        </w:rPr>
        <w:tab/>
      </w:r>
      <w:r w:rsidRPr="007E3FC1">
        <w:rPr>
          <w:b/>
          <w:sz w:val="20"/>
          <w:szCs w:val="20"/>
        </w:rPr>
        <w:tab/>
        <w:t>İmza</w:t>
      </w:r>
      <w:r w:rsidRPr="007E3FC1">
        <w:rPr>
          <w:b/>
          <w:sz w:val="20"/>
          <w:szCs w:val="20"/>
        </w:rPr>
        <w:tab/>
      </w:r>
      <w:r w:rsidRPr="007E3FC1">
        <w:rPr>
          <w:b/>
          <w:sz w:val="20"/>
          <w:szCs w:val="20"/>
        </w:rPr>
        <w:tab/>
      </w:r>
    </w:p>
    <w:p w14:paraId="6D2A3482" w14:textId="77777777" w:rsidR="00EA6F08" w:rsidRDefault="00EA6F08" w:rsidP="00EA6F08">
      <w:pPr>
        <w:rPr>
          <w:b/>
          <w:sz w:val="22"/>
          <w:szCs w:val="22"/>
        </w:rPr>
      </w:pPr>
    </w:p>
    <w:p w14:paraId="072D51F2" w14:textId="77777777" w:rsidR="00EA6F08" w:rsidRDefault="00EA6F08" w:rsidP="00EA6F08">
      <w:pPr>
        <w:rPr>
          <w:b/>
          <w:sz w:val="22"/>
          <w:szCs w:val="22"/>
        </w:rPr>
      </w:pPr>
    </w:p>
    <w:p w14:paraId="70AD67FC" w14:textId="77777777" w:rsidR="00EA6F08" w:rsidRDefault="00EA6F08" w:rsidP="00EA6F08">
      <w:pPr>
        <w:rPr>
          <w:b/>
          <w:sz w:val="22"/>
          <w:szCs w:val="22"/>
        </w:rPr>
      </w:pPr>
    </w:p>
    <w:tbl>
      <w:tblPr>
        <w:tblpPr w:leftFromText="141" w:rightFromText="141" w:vertAnchor="text" w:horzAnchor="margin" w:tblpXSpec="center" w:tblpY="111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6"/>
        <w:gridCol w:w="4839"/>
        <w:gridCol w:w="1981"/>
        <w:gridCol w:w="848"/>
        <w:gridCol w:w="849"/>
        <w:gridCol w:w="717"/>
      </w:tblGrid>
      <w:tr w:rsidR="00EA6F08" w:rsidRPr="009A096D" w14:paraId="73E137BA" w14:textId="77777777" w:rsidTr="00EA5B28">
        <w:tc>
          <w:tcPr>
            <w:tcW w:w="1256" w:type="dxa"/>
            <w:shd w:val="clear" w:color="auto" w:fill="auto"/>
            <w:vAlign w:val="center"/>
          </w:tcPr>
          <w:p w14:paraId="477B1BCB" w14:textId="77777777" w:rsidR="00EA6F08" w:rsidRPr="001E011A" w:rsidRDefault="00EA6F08" w:rsidP="00EA5B28">
            <w:pPr>
              <w:spacing w:before="120" w:after="120"/>
              <w:rPr>
                <w:b/>
                <w:bCs/>
                <w:sz w:val="18"/>
                <w:szCs w:val="18"/>
              </w:rPr>
            </w:pPr>
            <w:r w:rsidRPr="001E011A">
              <w:rPr>
                <w:b/>
                <w:bCs/>
                <w:sz w:val="18"/>
                <w:szCs w:val="18"/>
              </w:rPr>
              <w:t>Dersin Kodu</w:t>
            </w:r>
          </w:p>
        </w:tc>
        <w:tc>
          <w:tcPr>
            <w:tcW w:w="4839" w:type="dxa"/>
            <w:shd w:val="clear" w:color="auto" w:fill="auto"/>
            <w:vAlign w:val="center"/>
          </w:tcPr>
          <w:p w14:paraId="58E60E4A" w14:textId="77777777" w:rsidR="00EA6F08" w:rsidRPr="001E011A" w:rsidRDefault="00EA6F08" w:rsidP="00EA5B28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 w:rsidRPr="001E011A">
              <w:rPr>
                <w:b/>
                <w:bCs/>
                <w:sz w:val="18"/>
                <w:szCs w:val="18"/>
              </w:rPr>
              <w:t>Dersin Adı</w:t>
            </w:r>
          </w:p>
        </w:tc>
        <w:tc>
          <w:tcPr>
            <w:tcW w:w="1981" w:type="dxa"/>
          </w:tcPr>
          <w:p w14:paraId="0CBF1B08" w14:textId="77777777" w:rsidR="00EA6F08" w:rsidRPr="001E011A" w:rsidRDefault="00EA6F08" w:rsidP="00EA5B28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 w:rsidRPr="001E011A">
              <w:rPr>
                <w:b/>
                <w:bCs/>
                <w:sz w:val="18"/>
                <w:szCs w:val="18"/>
              </w:rPr>
              <w:t>Dersin Alındığı Yarıyıl</w:t>
            </w:r>
            <w:r>
              <w:rPr>
                <w:b/>
                <w:bCs/>
                <w:sz w:val="18"/>
                <w:szCs w:val="18"/>
              </w:rPr>
              <w:br/>
            </w:r>
            <w:r>
              <w:rPr>
                <w:rFonts w:eastAsia="ヒラギノ明朝 Pro W3"/>
                <w:sz w:val="18"/>
                <w:szCs w:val="18"/>
              </w:rPr>
              <w:t>(20..-20.</w:t>
            </w:r>
            <w:r w:rsidRPr="001E011A">
              <w:rPr>
                <w:rFonts w:eastAsia="ヒラギノ明朝 Pro W3"/>
                <w:sz w:val="18"/>
                <w:szCs w:val="18"/>
              </w:rPr>
              <w:t>. Güz/Bahar</w:t>
            </w:r>
            <w:r>
              <w:rPr>
                <w:rFonts w:eastAsia="ヒラギノ明朝 Pro W3"/>
                <w:sz w:val="18"/>
                <w:szCs w:val="18"/>
              </w:rPr>
              <w:t>)</w:t>
            </w:r>
          </w:p>
        </w:tc>
        <w:tc>
          <w:tcPr>
            <w:tcW w:w="848" w:type="dxa"/>
          </w:tcPr>
          <w:p w14:paraId="1A7CB5D6" w14:textId="77777777" w:rsidR="00EA6F08" w:rsidRPr="001E011A" w:rsidRDefault="00EA6F08" w:rsidP="00EA5B28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 w:rsidRPr="001E011A">
              <w:rPr>
                <w:b/>
                <w:bCs/>
                <w:sz w:val="18"/>
                <w:szCs w:val="18"/>
              </w:rPr>
              <w:t>Kredi</w:t>
            </w:r>
          </w:p>
        </w:tc>
        <w:tc>
          <w:tcPr>
            <w:tcW w:w="849" w:type="dxa"/>
            <w:shd w:val="clear" w:color="auto" w:fill="auto"/>
            <w:vAlign w:val="center"/>
          </w:tcPr>
          <w:p w14:paraId="3D58817F" w14:textId="77777777" w:rsidR="00EA6F08" w:rsidRPr="001E011A" w:rsidRDefault="00EA6F08" w:rsidP="00EA5B28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 w:rsidRPr="001E011A">
              <w:rPr>
                <w:b/>
                <w:bCs/>
                <w:sz w:val="18"/>
                <w:szCs w:val="18"/>
              </w:rPr>
              <w:t>AKTS</w:t>
            </w:r>
          </w:p>
        </w:tc>
        <w:tc>
          <w:tcPr>
            <w:tcW w:w="717" w:type="dxa"/>
            <w:shd w:val="clear" w:color="auto" w:fill="auto"/>
            <w:vAlign w:val="center"/>
          </w:tcPr>
          <w:p w14:paraId="076CCC2B" w14:textId="77777777" w:rsidR="00EA6F08" w:rsidRPr="001E011A" w:rsidRDefault="00EA6F08" w:rsidP="00EA5B28">
            <w:pPr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  <w:r w:rsidRPr="001E011A">
              <w:rPr>
                <w:b/>
                <w:bCs/>
                <w:sz w:val="18"/>
                <w:szCs w:val="18"/>
              </w:rPr>
              <w:t>Başarı Notu</w:t>
            </w:r>
          </w:p>
        </w:tc>
      </w:tr>
      <w:tr w:rsidR="00EA6F08" w:rsidRPr="008E1D7F" w14:paraId="0DC00EFB" w14:textId="77777777" w:rsidTr="00EA5B28">
        <w:tc>
          <w:tcPr>
            <w:tcW w:w="1256" w:type="dxa"/>
            <w:shd w:val="clear" w:color="auto" w:fill="auto"/>
          </w:tcPr>
          <w:p w14:paraId="2223DDEC" w14:textId="77777777" w:rsidR="00EA6F08" w:rsidRPr="008E1D7F" w:rsidRDefault="00EA6F08" w:rsidP="00EA5B28">
            <w:pPr>
              <w:tabs>
                <w:tab w:val="left" w:pos="566"/>
              </w:tabs>
              <w:spacing w:before="120" w:after="120"/>
              <w:jc w:val="center"/>
              <w:rPr>
                <w:rFonts w:eastAsia="ヒラギノ明朝 Pro W3"/>
                <w:b/>
                <w:sz w:val="18"/>
                <w:szCs w:val="18"/>
              </w:rPr>
            </w:pPr>
          </w:p>
        </w:tc>
        <w:tc>
          <w:tcPr>
            <w:tcW w:w="4839" w:type="dxa"/>
            <w:shd w:val="clear" w:color="auto" w:fill="auto"/>
          </w:tcPr>
          <w:p w14:paraId="55056A3E" w14:textId="77777777" w:rsidR="00EA6F08" w:rsidRPr="00EB3C11" w:rsidRDefault="00EA6F08" w:rsidP="00EA5B28">
            <w:pPr>
              <w:tabs>
                <w:tab w:val="left" w:pos="566"/>
              </w:tabs>
              <w:spacing w:before="120" w:after="120"/>
              <w:rPr>
                <w:rFonts w:eastAsia="ヒラギノ明朝 Pro W3"/>
                <w:b/>
                <w:sz w:val="16"/>
                <w:szCs w:val="16"/>
              </w:rPr>
            </w:pPr>
          </w:p>
        </w:tc>
        <w:tc>
          <w:tcPr>
            <w:tcW w:w="1981" w:type="dxa"/>
          </w:tcPr>
          <w:p w14:paraId="4BC9BF9D" w14:textId="77777777" w:rsidR="00EA6F08" w:rsidRPr="001E011A" w:rsidRDefault="00EA6F08" w:rsidP="00EA5B28">
            <w:pPr>
              <w:tabs>
                <w:tab w:val="left" w:pos="566"/>
              </w:tabs>
              <w:spacing w:before="120" w:after="120"/>
              <w:jc w:val="center"/>
              <w:rPr>
                <w:rFonts w:eastAsia="ヒラギノ明朝 Pro W3"/>
                <w:sz w:val="18"/>
                <w:szCs w:val="18"/>
              </w:rPr>
            </w:pPr>
          </w:p>
        </w:tc>
        <w:tc>
          <w:tcPr>
            <w:tcW w:w="848" w:type="dxa"/>
          </w:tcPr>
          <w:p w14:paraId="15C8C3E1" w14:textId="77777777" w:rsidR="00EA6F08" w:rsidRPr="008E1D7F" w:rsidRDefault="00EA6F08" w:rsidP="00EA5B28">
            <w:pPr>
              <w:tabs>
                <w:tab w:val="left" w:pos="566"/>
              </w:tabs>
              <w:spacing w:before="120" w:after="120"/>
              <w:jc w:val="center"/>
              <w:rPr>
                <w:rFonts w:eastAsia="ヒラギノ明朝 Pro W3"/>
                <w:b/>
                <w:sz w:val="18"/>
                <w:szCs w:val="18"/>
              </w:rPr>
            </w:pPr>
          </w:p>
        </w:tc>
        <w:tc>
          <w:tcPr>
            <w:tcW w:w="849" w:type="dxa"/>
            <w:shd w:val="clear" w:color="auto" w:fill="auto"/>
          </w:tcPr>
          <w:p w14:paraId="520F3A0C" w14:textId="77777777" w:rsidR="00EA6F08" w:rsidRPr="008E1D7F" w:rsidRDefault="00EA6F08" w:rsidP="00EA5B28">
            <w:pPr>
              <w:tabs>
                <w:tab w:val="left" w:pos="566"/>
              </w:tabs>
              <w:spacing w:before="120" w:after="120"/>
              <w:jc w:val="center"/>
              <w:rPr>
                <w:rFonts w:eastAsia="ヒラギノ明朝 Pro W3"/>
                <w:b/>
                <w:sz w:val="18"/>
                <w:szCs w:val="18"/>
              </w:rPr>
            </w:pPr>
          </w:p>
        </w:tc>
        <w:tc>
          <w:tcPr>
            <w:tcW w:w="717" w:type="dxa"/>
            <w:shd w:val="clear" w:color="auto" w:fill="auto"/>
          </w:tcPr>
          <w:p w14:paraId="2D32B7C0" w14:textId="77777777" w:rsidR="00EA6F08" w:rsidRPr="008E1D7F" w:rsidRDefault="00EA6F08" w:rsidP="00EA5B28">
            <w:pPr>
              <w:tabs>
                <w:tab w:val="left" w:pos="566"/>
              </w:tabs>
              <w:spacing w:before="120" w:after="120"/>
              <w:jc w:val="center"/>
              <w:rPr>
                <w:rFonts w:eastAsia="ヒラギノ明朝 Pro W3"/>
                <w:b/>
                <w:sz w:val="18"/>
                <w:szCs w:val="18"/>
              </w:rPr>
            </w:pPr>
          </w:p>
        </w:tc>
      </w:tr>
      <w:tr w:rsidR="00EA6F08" w:rsidRPr="008E1D7F" w14:paraId="4E3591EA" w14:textId="77777777" w:rsidTr="00EA5B28">
        <w:tc>
          <w:tcPr>
            <w:tcW w:w="1256" w:type="dxa"/>
            <w:shd w:val="clear" w:color="auto" w:fill="auto"/>
          </w:tcPr>
          <w:p w14:paraId="1C0B5893" w14:textId="77777777" w:rsidR="00EA6F08" w:rsidRPr="008E1D7F" w:rsidRDefault="00EA6F08" w:rsidP="00EA5B28">
            <w:pPr>
              <w:tabs>
                <w:tab w:val="left" w:pos="566"/>
              </w:tabs>
              <w:spacing w:before="120" w:after="120"/>
              <w:jc w:val="center"/>
              <w:rPr>
                <w:rFonts w:eastAsia="ヒラギノ明朝 Pro W3"/>
                <w:b/>
                <w:sz w:val="18"/>
                <w:szCs w:val="18"/>
              </w:rPr>
            </w:pPr>
          </w:p>
        </w:tc>
        <w:tc>
          <w:tcPr>
            <w:tcW w:w="4839" w:type="dxa"/>
            <w:shd w:val="clear" w:color="auto" w:fill="auto"/>
          </w:tcPr>
          <w:p w14:paraId="7A51CB60" w14:textId="77777777" w:rsidR="00EA6F08" w:rsidRPr="00EB3C11" w:rsidRDefault="00EA6F08" w:rsidP="00EA5B28">
            <w:pPr>
              <w:tabs>
                <w:tab w:val="left" w:pos="566"/>
              </w:tabs>
              <w:spacing w:before="120" w:after="120"/>
              <w:rPr>
                <w:rFonts w:eastAsia="ヒラギノ明朝 Pro W3"/>
                <w:b/>
                <w:sz w:val="16"/>
                <w:szCs w:val="16"/>
              </w:rPr>
            </w:pPr>
          </w:p>
        </w:tc>
        <w:tc>
          <w:tcPr>
            <w:tcW w:w="1981" w:type="dxa"/>
          </w:tcPr>
          <w:p w14:paraId="2EF4291F" w14:textId="77777777" w:rsidR="00EA6F08" w:rsidRPr="008E1D7F" w:rsidRDefault="00EA6F08" w:rsidP="00EA5B28">
            <w:pPr>
              <w:tabs>
                <w:tab w:val="left" w:pos="566"/>
              </w:tabs>
              <w:spacing w:before="120" w:after="120"/>
              <w:jc w:val="center"/>
              <w:rPr>
                <w:rFonts w:eastAsia="ヒラギノ明朝 Pro W3"/>
                <w:b/>
                <w:sz w:val="18"/>
                <w:szCs w:val="18"/>
              </w:rPr>
            </w:pPr>
          </w:p>
        </w:tc>
        <w:tc>
          <w:tcPr>
            <w:tcW w:w="848" w:type="dxa"/>
          </w:tcPr>
          <w:p w14:paraId="67DA5EDB" w14:textId="77777777" w:rsidR="00EA6F08" w:rsidRPr="008E1D7F" w:rsidRDefault="00EA6F08" w:rsidP="00EA5B28">
            <w:pPr>
              <w:tabs>
                <w:tab w:val="left" w:pos="566"/>
              </w:tabs>
              <w:spacing w:before="120" w:after="120"/>
              <w:jc w:val="center"/>
              <w:rPr>
                <w:rFonts w:eastAsia="ヒラギノ明朝 Pro W3"/>
                <w:b/>
                <w:sz w:val="18"/>
                <w:szCs w:val="18"/>
              </w:rPr>
            </w:pPr>
          </w:p>
        </w:tc>
        <w:tc>
          <w:tcPr>
            <w:tcW w:w="849" w:type="dxa"/>
            <w:shd w:val="clear" w:color="auto" w:fill="auto"/>
          </w:tcPr>
          <w:p w14:paraId="3F75D42C" w14:textId="77777777" w:rsidR="00EA6F08" w:rsidRPr="008E1D7F" w:rsidRDefault="00EA6F08" w:rsidP="00EA5B28">
            <w:pPr>
              <w:tabs>
                <w:tab w:val="left" w:pos="566"/>
              </w:tabs>
              <w:spacing w:before="120" w:after="120"/>
              <w:jc w:val="center"/>
              <w:rPr>
                <w:rFonts w:eastAsia="ヒラギノ明朝 Pro W3"/>
                <w:b/>
                <w:sz w:val="18"/>
                <w:szCs w:val="18"/>
              </w:rPr>
            </w:pPr>
          </w:p>
        </w:tc>
        <w:tc>
          <w:tcPr>
            <w:tcW w:w="717" w:type="dxa"/>
            <w:shd w:val="clear" w:color="auto" w:fill="auto"/>
          </w:tcPr>
          <w:p w14:paraId="265962F2" w14:textId="77777777" w:rsidR="00EA6F08" w:rsidRPr="008E1D7F" w:rsidRDefault="00EA6F08" w:rsidP="00EA5B28">
            <w:pPr>
              <w:tabs>
                <w:tab w:val="left" w:pos="566"/>
              </w:tabs>
              <w:spacing w:before="120" w:after="120"/>
              <w:jc w:val="center"/>
              <w:rPr>
                <w:rFonts w:eastAsia="ヒラギノ明朝 Pro W3"/>
                <w:b/>
                <w:sz w:val="18"/>
                <w:szCs w:val="18"/>
              </w:rPr>
            </w:pPr>
          </w:p>
        </w:tc>
      </w:tr>
    </w:tbl>
    <w:p w14:paraId="782B9A17" w14:textId="77777777" w:rsidR="00EA6F08" w:rsidRDefault="00EA6F08" w:rsidP="00EA6F08">
      <w:pPr>
        <w:jc w:val="center"/>
        <w:rPr>
          <w:b/>
          <w:sz w:val="22"/>
          <w:szCs w:val="22"/>
        </w:rPr>
      </w:pPr>
    </w:p>
    <w:p w14:paraId="3BC36DA0" w14:textId="77777777" w:rsidR="00EA6F08" w:rsidRDefault="00EA6F08" w:rsidP="00EA6F08">
      <w:pPr>
        <w:tabs>
          <w:tab w:val="left" w:pos="2729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14:paraId="535163F9" w14:textId="77777777" w:rsidR="00EA6F08" w:rsidRDefault="00EA6F08" w:rsidP="00EA6F08">
      <w:pPr>
        <w:tabs>
          <w:tab w:val="left" w:pos="2729"/>
        </w:tabs>
        <w:rPr>
          <w:sz w:val="22"/>
          <w:szCs w:val="22"/>
        </w:rPr>
      </w:pPr>
    </w:p>
    <w:p w14:paraId="747520EB" w14:textId="77777777" w:rsidR="00EA6F08" w:rsidRPr="00C04CE7" w:rsidRDefault="00EA6F08" w:rsidP="00EA6F08">
      <w:pPr>
        <w:tabs>
          <w:tab w:val="left" w:pos="2729"/>
        </w:tabs>
        <w:rPr>
          <w:sz w:val="22"/>
          <w:szCs w:val="22"/>
        </w:rPr>
      </w:pPr>
    </w:p>
    <w:p w14:paraId="6BB4BC2A" w14:textId="77777777" w:rsidR="00EA6F08" w:rsidRDefault="00EA6F08" w:rsidP="00EA6F08">
      <w:pPr>
        <w:spacing w:line="240" w:lineRule="exact"/>
        <w:jc w:val="center"/>
        <w:rPr>
          <w:rFonts w:eastAsia="ヒラギノ明朝 Pro W3"/>
          <w:b/>
          <w:sz w:val="22"/>
          <w:szCs w:val="22"/>
        </w:rPr>
      </w:pPr>
    </w:p>
    <w:p w14:paraId="0FA390F2" w14:textId="77777777" w:rsidR="00EA6F08" w:rsidRDefault="00EA6F08" w:rsidP="00EA6F08">
      <w:pPr>
        <w:spacing w:line="240" w:lineRule="exact"/>
        <w:jc w:val="center"/>
        <w:rPr>
          <w:rFonts w:eastAsia="ヒラギノ明朝 Pro W3"/>
          <w:b/>
          <w:sz w:val="22"/>
          <w:szCs w:val="22"/>
        </w:rPr>
      </w:pPr>
    </w:p>
    <w:p w14:paraId="10FC46CB" w14:textId="77777777" w:rsidR="00EA6F08" w:rsidRDefault="00EA6F08" w:rsidP="00EA6F08">
      <w:pPr>
        <w:spacing w:line="240" w:lineRule="exact"/>
        <w:jc w:val="center"/>
        <w:rPr>
          <w:rFonts w:eastAsia="ヒラギノ明朝 Pro W3"/>
          <w:b/>
          <w:sz w:val="22"/>
          <w:szCs w:val="22"/>
        </w:rPr>
      </w:pPr>
    </w:p>
    <w:p w14:paraId="39349A09" w14:textId="77777777" w:rsidR="00EA6F08" w:rsidRDefault="00EA6F08" w:rsidP="00EA6F08">
      <w:pPr>
        <w:spacing w:line="240" w:lineRule="exact"/>
        <w:jc w:val="center"/>
        <w:rPr>
          <w:rFonts w:eastAsia="ヒラギノ明朝 Pro W3"/>
          <w:b/>
          <w:sz w:val="22"/>
          <w:szCs w:val="22"/>
        </w:rPr>
      </w:pPr>
    </w:p>
    <w:p w14:paraId="32061F44" w14:textId="77777777" w:rsidR="00EA6F08" w:rsidRDefault="00EA6F08" w:rsidP="00EA6F08">
      <w:pPr>
        <w:spacing w:line="240" w:lineRule="exact"/>
        <w:jc w:val="center"/>
        <w:rPr>
          <w:rFonts w:eastAsia="ヒラギノ明朝 Pro W3"/>
          <w:b/>
          <w:sz w:val="22"/>
          <w:szCs w:val="22"/>
        </w:rPr>
      </w:pPr>
    </w:p>
    <w:p w14:paraId="2FEA3EEF" w14:textId="77777777" w:rsidR="00EA6F08" w:rsidRDefault="00EA6F08" w:rsidP="00EA6F08">
      <w:pPr>
        <w:spacing w:line="240" w:lineRule="exact"/>
        <w:jc w:val="center"/>
        <w:rPr>
          <w:rFonts w:eastAsia="ヒラギノ明朝 Pro W3"/>
          <w:b/>
          <w:sz w:val="22"/>
          <w:szCs w:val="22"/>
        </w:rPr>
      </w:pPr>
    </w:p>
    <w:p w14:paraId="487D1863" w14:textId="77777777" w:rsidR="00EA6F08" w:rsidRDefault="00EA6F08" w:rsidP="00EA6F08">
      <w:pPr>
        <w:ind w:left="-567"/>
        <w:jc w:val="both"/>
        <w:rPr>
          <w:b/>
          <w:sz w:val="22"/>
          <w:szCs w:val="22"/>
        </w:rPr>
      </w:pPr>
    </w:p>
    <w:p w14:paraId="021D6556" w14:textId="77777777" w:rsidR="00EA6F08" w:rsidRDefault="00EA6F08" w:rsidP="00EA6F08">
      <w:pPr>
        <w:ind w:left="-567"/>
        <w:jc w:val="both"/>
      </w:pPr>
      <w:r w:rsidRPr="00153007">
        <w:rPr>
          <w:b/>
          <w:sz w:val="20"/>
          <w:szCs w:val="20"/>
        </w:rPr>
        <w:t xml:space="preserve">Ekler: </w:t>
      </w:r>
      <w:r>
        <w:rPr>
          <w:sz w:val="22"/>
          <w:szCs w:val="22"/>
        </w:rPr>
        <w:t>Dilekçe Ana Bilim Dalı üst yazısı ile Enstitüye iletilecektir</w:t>
      </w:r>
      <w:r>
        <w:t>.</w:t>
      </w:r>
    </w:p>
    <w:p w14:paraId="3CC53FC7" w14:textId="77777777" w:rsidR="00EA6F08" w:rsidRDefault="00EA6F08" w:rsidP="00EA6F08">
      <w:pPr>
        <w:ind w:left="-567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            </w:t>
      </w:r>
      <w:r w:rsidRPr="00153007">
        <w:rPr>
          <w:sz w:val="20"/>
          <w:szCs w:val="20"/>
        </w:rPr>
        <w:t>Not Durum Belgesi</w:t>
      </w:r>
      <w:r>
        <w:rPr>
          <w:sz w:val="20"/>
          <w:szCs w:val="20"/>
        </w:rPr>
        <w:t xml:space="preserve"> (Transkript)</w:t>
      </w:r>
    </w:p>
    <w:p w14:paraId="762C7D39" w14:textId="77777777" w:rsidR="00EA6F08" w:rsidRDefault="00EA6F08" w:rsidP="00EA6F08">
      <w:pPr>
        <w:jc w:val="both"/>
        <w:rPr>
          <w:sz w:val="20"/>
          <w:szCs w:val="20"/>
        </w:rPr>
      </w:pPr>
    </w:p>
    <w:p w14:paraId="23CCF2F0" w14:textId="77777777" w:rsidR="00EA6F08" w:rsidRDefault="00EA6F08" w:rsidP="00EA6F08">
      <w:pPr>
        <w:jc w:val="both"/>
        <w:rPr>
          <w:sz w:val="20"/>
          <w:szCs w:val="20"/>
        </w:rPr>
      </w:pPr>
    </w:p>
    <w:p w14:paraId="04918553" w14:textId="77777777" w:rsidR="00C4190A" w:rsidRDefault="00C4190A" w:rsidP="00C4190A">
      <w:pPr>
        <w:jc w:val="both"/>
        <w:rPr>
          <w:sz w:val="20"/>
          <w:szCs w:val="20"/>
        </w:rPr>
      </w:pPr>
    </w:p>
    <w:p w14:paraId="5DB468A3" w14:textId="77777777" w:rsidR="00C4190A" w:rsidRDefault="00C4190A" w:rsidP="00C4190A">
      <w:pPr>
        <w:ind w:left="-567"/>
        <w:jc w:val="both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 xml:space="preserve">Sivas Cumhuriyet Üniversitesi Lisansüstü Eğitim Öğretim Yönetmeliği </w:t>
      </w:r>
    </w:p>
    <w:p w14:paraId="6D1F2ADA" w14:textId="77777777" w:rsidR="00C4190A" w:rsidRDefault="00C4190A" w:rsidP="00C4190A">
      <w:pPr>
        <w:ind w:left="-567" w:firstLine="708"/>
        <w:jc w:val="both"/>
        <w:rPr>
          <w:b/>
          <w:sz w:val="18"/>
          <w:szCs w:val="18"/>
        </w:rPr>
      </w:pPr>
      <w:r>
        <w:rPr>
          <w:sz w:val="22"/>
          <w:szCs w:val="22"/>
        </w:rPr>
        <w:t xml:space="preserve">  </w:t>
      </w:r>
    </w:p>
    <w:p w14:paraId="5FBBCDC7" w14:textId="77777777" w:rsidR="00C4190A" w:rsidRDefault="00C4190A" w:rsidP="00C4190A">
      <w:pPr>
        <w:autoSpaceDE w:val="0"/>
        <w:autoSpaceDN w:val="0"/>
        <w:adjustRightInd w:val="0"/>
        <w:ind w:left="-567"/>
        <w:jc w:val="both"/>
        <w:rPr>
          <w:sz w:val="18"/>
          <w:szCs w:val="18"/>
        </w:rPr>
      </w:pPr>
      <w:r>
        <w:rPr>
          <w:b/>
          <w:sz w:val="20"/>
          <w:szCs w:val="20"/>
        </w:rPr>
        <w:t xml:space="preserve">MADDE 19 – </w:t>
      </w:r>
      <w:r>
        <w:rPr>
          <w:rFonts w:ascii="TimesNewRomanPSMT" w:hAnsi="TimesNewRomanPSMT" w:cs="TimesNewRomanPSMT"/>
          <w:sz w:val="18"/>
          <w:szCs w:val="18"/>
        </w:rPr>
        <w:t xml:space="preserve">(9) Bir öğrencinin kayıtlı olduğu başka bir enstitü veya programdan almış olduğu lisansüstü derslerden yüksek lisans için en az 70, doktora için en az 75 notla başardığı dersler, ana bilim/ana sanat dalının önerisi ve </w:t>
      </w:r>
      <w:proofErr w:type="spellStart"/>
      <w:r>
        <w:rPr>
          <w:rFonts w:ascii="TimesNewRomanPSMT" w:hAnsi="TimesNewRomanPSMT" w:cs="TimesNewRomanPSMT"/>
          <w:sz w:val="18"/>
          <w:szCs w:val="18"/>
        </w:rPr>
        <w:t>EYK’nın</w:t>
      </w:r>
      <w:proofErr w:type="spellEnd"/>
      <w:r>
        <w:rPr>
          <w:rFonts w:ascii="TimesNewRomanPSMT" w:hAnsi="TimesNewRomanPSMT" w:cs="TimesNewRomanPSMT"/>
          <w:sz w:val="18"/>
          <w:szCs w:val="18"/>
        </w:rPr>
        <w:t xml:space="preserve"> onayı ile yüksek lisans ve doktora için geçerli derslerden sayılabilir</w:t>
      </w:r>
      <w:r>
        <w:rPr>
          <w:sz w:val="18"/>
          <w:szCs w:val="18"/>
        </w:rPr>
        <w:t>.</w:t>
      </w:r>
    </w:p>
    <w:p w14:paraId="23BC674E" w14:textId="01903CF2" w:rsidR="00E9634C" w:rsidRDefault="00C4190A" w:rsidP="00C4190A">
      <w:pPr>
        <w:autoSpaceDE w:val="0"/>
        <w:autoSpaceDN w:val="0"/>
        <w:adjustRightInd w:val="0"/>
        <w:ind w:left="-567"/>
        <w:jc w:val="both"/>
      </w:pPr>
      <w:r>
        <w:rPr>
          <w:rFonts w:ascii="TimesNewRomanPSMT" w:hAnsi="TimesNewRomanPSMT" w:cs="TimesNewRomanPSMT"/>
          <w:sz w:val="18"/>
          <w:szCs w:val="18"/>
        </w:rPr>
        <w:t xml:space="preserve">(10) Önceden özel öğrenci olarak ders alanlar ilgili ana bilim/ana sanat dalının lisansüstü programına kayıt yaptırmaya hak kazandıklarında, öğrencinin başvurusu, ana bilim/ana sanat dalının önerisi ve </w:t>
      </w:r>
      <w:proofErr w:type="spellStart"/>
      <w:r>
        <w:rPr>
          <w:rFonts w:ascii="TimesNewRomanPSMT" w:hAnsi="TimesNewRomanPSMT" w:cs="TimesNewRomanPSMT"/>
          <w:sz w:val="18"/>
          <w:szCs w:val="18"/>
        </w:rPr>
        <w:t>EYK’nın</w:t>
      </w:r>
      <w:proofErr w:type="spellEnd"/>
      <w:r>
        <w:rPr>
          <w:rFonts w:ascii="TimesNewRomanPSMT" w:hAnsi="TimesNewRomanPSMT" w:cs="TimesNewRomanPSMT"/>
          <w:sz w:val="18"/>
          <w:szCs w:val="18"/>
        </w:rPr>
        <w:t xml:space="preserve"> kararı ile aldıkları derslerden mua</w:t>
      </w:r>
      <w:r>
        <w:rPr>
          <w:sz w:val="18"/>
          <w:szCs w:val="18"/>
        </w:rPr>
        <w:t xml:space="preserve">f </w:t>
      </w:r>
      <w:r>
        <w:rPr>
          <w:rFonts w:ascii="TimesNewRomanPSMT" w:hAnsi="TimesNewRomanPSMT" w:cs="TimesNewRomanPSMT"/>
          <w:sz w:val="18"/>
          <w:szCs w:val="18"/>
        </w:rPr>
        <w:t>sayılabilirler. Bu derslerden muaf sayılabilmesi için öğrencinin ilgili dersleri, son iki yıl içerisinde almış ve başarmış olması gerekir. Başka üniversitelerden özel öğrenci statüsünde alınmış dersler için de aynı hükümler uygulanır</w:t>
      </w:r>
      <w:r>
        <w:rPr>
          <w:sz w:val="18"/>
          <w:szCs w:val="18"/>
        </w:rPr>
        <w:t>.</w:t>
      </w:r>
    </w:p>
    <w:sectPr w:rsidR="00E9634C" w:rsidSect="003A3E6A">
      <w:pgSz w:w="11906" w:h="16838" w:code="9"/>
      <w:pgMar w:top="851" w:right="1418" w:bottom="567" w:left="1418" w:header="0" w:footer="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ヒラギノ明朝 Pro W3">
    <w:altName w:val="MS Mincho"/>
    <w:charset w:val="80"/>
    <w:family w:val="auto"/>
    <w:pitch w:val="variable"/>
    <w:sig w:usb0="00000001" w:usb1="08070000" w:usb2="01000417" w:usb3="00000000" w:csb0="00020000" w:csb1="00000000"/>
  </w:font>
  <w:font w:name="TimesNewRomanPSMT">
    <w:altName w:val="Times New Roman"/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7BD3"/>
    <w:rsid w:val="002B7BD3"/>
    <w:rsid w:val="00317238"/>
    <w:rsid w:val="0040296D"/>
    <w:rsid w:val="00673545"/>
    <w:rsid w:val="00B91EE9"/>
    <w:rsid w:val="00C4190A"/>
    <w:rsid w:val="00CE39EE"/>
    <w:rsid w:val="00D011B1"/>
    <w:rsid w:val="00D4621F"/>
    <w:rsid w:val="00DE3FAE"/>
    <w:rsid w:val="00E06126"/>
    <w:rsid w:val="00E37B80"/>
    <w:rsid w:val="00E9634C"/>
    <w:rsid w:val="00EA6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E4B98"/>
  <w15:chartTrackingRefBased/>
  <w15:docId w15:val="{DFA8E78B-281B-46ED-A9C6-B4DCCAEB0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7B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qFormat/>
    <w:rsid w:val="002B7BD3"/>
    <w:pPr>
      <w:keepNext/>
      <w:outlineLvl w:val="1"/>
    </w:pPr>
    <w:rPr>
      <w:rFonts w:ascii="Arial" w:hAnsi="Arial" w:cs="Arial"/>
      <w:b/>
      <w:bCs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2B7BD3"/>
    <w:rPr>
      <w:rFonts w:ascii="Arial" w:eastAsia="Times New Roman" w:hAnsi="Arial" w:cs="Arial"/>
      <w:b/>
      <w:bCs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245</Words>
  <Characters>1402</Characters>
  <Application>Microsoft Office Word</Application>
  <DocSecurity>0</DocSecurity>
  <Lines>11</Lines>
  <Paragraphs>3</Paragraphs>
  <ScaleCrop>false</ScaleCrop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2019-12-12T08:14:00Z</dcterms:created>
  <dcterms:modified xsi:type="dcterms:W3CDTF">2020-11-04T06:41:00Z</dcterms:modified>
</cp:coreProperties>
</file>