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5" w:type="dxa"/>
        <w:tblInd w:w="-91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844"/>
        <w:gridCol w:w="7087"/>
        <w:gridCol w:w="1884"/>
      </w:tblGrid>
      <w:tr w:rsidR="005A6590" w:rsidRPr="00454C22" w14:paraId="307ED1D0" w14:textId="77777777" w:rsidTr="005A6590">
        <w:trPr>
          <w:trHeight w:val="1270"/>
        </w:trPr>
        <w:tc>
          <w:tcPr>
            <w:tcW w:w="1844" w:type="dxa"/>
            <w:tcBorders>
              <w:top w:val="single" w:sz="18" w:space="0" w:color="auto"/>
              <w:left w:val="single" w:sz="18" w:space="0" w:color="auto"/>
              <w:bottom w:val="single" w:sz="18" w:space="0" w:color="auto"/>
              <w:right w:val="single" w:sz="18" w:space="0" w:color="auto"/>
            </w:tcBorders>
            <w:vAlign w:val="center"/>
          </w:tcPr>
          <w:p w14:paraId="147AEBEB" w14:textId="77777777" w:rsidR="005A6590" w:rsidRPr="00454C22" w:rsidRDefault="005A6590" w:rsidP="005A6590">
            <w:pPr>
              <w:ind w:left="-1411"/>
              <w:rPr>
                <w:sz w:val="22"/>
                <w:szCs w:val="22"/>
              </w:rPr>
            </w:pPr>
            <w:r>
              <w:rPr>
                <w:noProof/>
                <w:sz w:val="22"/>
                <w:szCs w:val="22"/>
              </w:rPr>
              <w:drawing>
                <wp:anchor distT="0" distB="0" distL="114300" distR="114300" simplePos="0" relativeHeight="251659264" behindDoc="0" locked="0" layoutInCell="1" allowOverlap="1" wp14:anchorId="0C43D316" wp14:editId="760F7012">
                  <wp:simplePos x="0" y="0"/>
                  <wp:positionH relativeFrom="column">
                    <wp:posOffset>106045</wp:posOffset>
                  </wp:positionH>
                  <wp:positionV relativeFrom="paragraph">
                    <wp:posOffset>-804545</wp:posOffset>
                  </wp:positionV>
                  <wp:extent cx="809625" cy="7937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7" w:type="dxa"/>
            <w:tcBorders>
              <w:top w:val="single" w:sz="18" w:space="0" w:color="auto"/>
              <w:left w:val="single" w:sz="18" w:space="0" w:color="auto"/>
              <w:bottom w:val="single" w:sz="18" w:space="0" w:color="auto"/>
              <w:right w:val="single" w:sz="18" w:space="0" w:color="auto"/>
            </w:tcBorders>
            <w:vAlign w:val="center"/>
          </w:tcPr>
          <w:p w14:paraId="4AB94281" w14:textId="77777777" w:rsidR="005A6590" w:rsidRPr="0078489E" w:rsidRDefault="005A6590" w:rsidP="005A6590">
            <w:pPr>
              <w:jc w:val="center"/>
              <w:rPr>
                <w:b/>
                <w:bCs/>
              </w:rPr>
            </w:pPr>
            <w:r>
              <w:rPr>
                <w:b/>
                <w:bCs/>
              </w:rPr>
              <w:t>T.C.</w:t>
            </w:r>
          </w:p>
          <w:p w14:paraId="4039282E" w14:textId="77777777" w:rsidR="005A6590" w:rsidRPr="0078489E" w:rsidRDefault="005A6590" w:rsidP="005A6590">
            <w:pPr>
              <w:jc w:val="center"/>
              <w:rPr>
                <w:b/>
                <w:bCs/>
              </w:rPr>
            </w:pPr>
            <w:r>
              <w:rPr>
                <w:b/>
                <w:bCs/>
              </w:rPr>
              <w:t>SİVAS CUMHURİYET</w:t>
            </w:r>
            <w:r w:rsidRPr="0078489E">
              <w:rPr>
                <w:b/>
                <w:bCs/>
              </w:rPr>
              <w:t xml:space="preserve"> ÜNİVERSİTESİ</w:t>
            </w:r>
          </w:p>
          <w:p w14:paraId="6BC733F7" w14:textId="77777777" w:rsidR="005A6590" w:rsidRPr="0078489E" w:rsidRDefault="005A6590" w:rsidP="005A6590">
            <w:pPr>
              <w:jc w:val="center"/>
              <w:rPr>
                <w:b/>
                <w:bCs/>
              </w:rPr>
            </w:pPr>
            <w:r w:rsidRPr="0078489E">
              <w:rPr>
                <w:b/>
                <w:bCs/>
              </w:rPr>
              <w:t>SAĞLIK BİLİMLERİ ENSTİTÜSÜ</w:t>
            </w:r>
          </w:p>
          <w:p w14:paraId="542180F7" w14:textId="77777777" w:rsidR="005A6590" w:rsidRPr="00A822F0" w:rsidRDefault="005A6590" w:rsidP="005A6590">
            <w:pPr>
              <w:jc w:val="center"/>
              <w:rPr>
                <w:b/>
                <w:sz w:val="22"/>
                <w:szCs w:val="22"/>
              </w:rPr>
            </w:pPr>
            <w:r>
              <w:rPr>
                <w:b/>
                <w:bCs/>
              </w:rPr>
              <w:t xml:space="preserve">TEZLİ YÜKSEK LİSANS İKİNCİ TEZ </w:t>
            </w:r>
            <w:r w:rsidRPr="0078489E">
              <w:rPr>
                <w:b/>
                <w:bCs/>
              </w:rPr>
              <w:t>DANIŞMAN</w:t>
            </w:r>
            <w:r>
              <w:rPr>
                <w:b/>
                <w:bCs/>
              </w:rPr>
              <w:t>I</w:t>
            </w:r>
            <w:r w:rsidRPr="0078489E">
              <w:rPr>
                <w:b/>
                <w:bCs/>
              </w:rPr>
              <w:t xml:space="preserve"> </w:t>
            </w:r>
            <w:r>
              <w:rPr>
                <w:b/>
                <w:bCs/>
              </w:rPr>
              <w:t xml:space="preserve">ÖNERİ </w:t>
            </w:r>
            <w:r w:rsidRPr="0078489E">
              <w:rPr>
                <w:b/>
                <w:bCs/>
              </w:rPr>
              <w:t>FORMU</w:t>
            </w:r>
          </w:p>
        </w:tc>
        <w:tc>
          <w:tcPr>
            <w:tcW w:w="1884" w:type="dxa"/>
            <w:tcBorders>
              <w:top w:val="single" w:sz="18" w:space="0" w:color="auto"/>
              <w:left w:val="single" w:sz="18" w:space="0" w:color="auto"/>
              <w:bottom w:val="single" w:sz="18" w:space="0" w:color="auto"/>
              <w:right w:val="single" w:sz="18" w:space="0" w:color="auto"/>
            </w:tcBorders>
          </w:tcPr>
          <w:p w14:paraId="245D75D9" w14:textId="77777777" w:rsidR="005A6590" w:rsidRPr="00454C22" w:rsidRDefault="005A6590" w:rsidP="005A6590">
            <w:pPr>
              <w:rPr>
                <w:sz w:val="22"/>
                <w:szCs w:val="22"/>
              </w:rPr>
            </w:pPr>
            <w:r>
              <w:rPr>
                <w:noProof/>
                <w:sz w:val="22"/>
                <w:szCs w:val="22"/>
              </w:rPr>
              <w:drawing>
                <wp:anchor distT="0" distB="0" distL="114300" distR="114300" simplePos="0" relativeHeight="251660288" behindDoc="1" locked="0" layoutInCell="1" allowOverlap="1" wp14:anchorId="70040472" wp14:editId="342958CC">
                  <wp:simplePos x="0" y="0"/>
                  <wp:positionH relativeFrom="column">
                    <wp:posOffset>200660</wp:posOffset>
                  </wp:positionH>
                  <wp:positionV relativeFrom="paragraph">
                    <wp:posOffset>149860</wp:posOffset>
                  </wp:positionV>
                  <wp:extent cx="809625" cy="741045"/>
                  <wp:effectExtent l="0" t="0" r="9525" b="1905"/>
                  <wp:wrapSquare wrapText="bothSides"/>
                  <wp:docPr id="1" name="Resim 1"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009C629" w14:textId="77777777" w:rsidR="00156C4D" w:rsidRPr="0078489E" w:rsidRDefault="00156C4D" w:rsidP="00156C4D">
      <w:pPr>
        <w:autoSpaceDE w:val="0"/>
        <w:autoSpaceDN w:val="0"/>
        <w:adjustRightInd w:val="0"/>
        <w:jc w:val="center"/>
      </w:pPr>
      <w:r w:rsidRPr="0078489E">
        <w:t xml:space="preserve">                                                                                                                                 </w:t>
      </w:r>
    </w:p>
    <w:p w14:paraId="200A4704" w14:textId="46B94A4A" w:rsidR="00A86506" w:rsidRPr="005A6590" w:rsidRDefault="00156C4D" w:rsidP="005A6590">
      <w:pPr>
        <w:autoSpaceDE w:val="0"/>
        <w:autoSpaceDN w:val="0"/>
        <w:adjustRightInd w:val="0"/>
        <w:jc w:val="right"/>
      </w:pPr>
      <w:r>
        <w:t>…/…/20</w:t>
      </w:r>
      <w:proofErr w:type="gramStart"/>
      <w:r>
        <w:t>..</w:t>
      </w:r>
      <w:proofErr w:type="gramEnd"/>
    </w:p>
    <w:p w14:paraId="45533168" w14:textId="77777777" w:rsidR="00A86506" w:rsidRDefault="00A86506" w:rsidP="00156C4D">
      <w:pPr>
        <w:autoSpaceDE w:val="0"/>
        <w:autoSpaceDN w:val="0"/>
        <w:adjustRightInd w:val="0"/>
        <w:jc w:val="center"/>
        <w:rPr>
          <w:b/>
          <w:bCs/>
        </w:rPr>
      </w:pPr>
    </w:p>
    <w:p w14:paraId="239B2B2A" w14:textId="77777777" w:rsidR="00156C4D" w:rsidRPr="001D1A6F" w:rsidRDefault="00156C4D" w:rsidP="00156C4D">
      <w:pPr>
        <w:autoSpaceDE w:val="0"/>
        <w:autoSpaceDN w:val="0"/>
        <w:adjustRightInd w:val="0"/>
        <w:jc w:val="center"/>
        <w:rPr>
          <w:b/>
          <w:bCs/>
        </w:rPr>
      </w:pPr>
      <w:proofErr w:type="gramStart"/>
      <w:r w:rsidRPr="001D1A6F">
        <w:rPr>
          <w:b/>
          <w:bCs/>
        </w:rPr>
        <w:t>………………….</w:t>
      </w:r>
      <w:proofErr w:type="gramEnd"/>
      <w:r w:rsidRPr="001D1A6F">
        <w:rPr>
          <w:b/>
          <w:bCs/>
        </w:rPr>
        <w:t>ANA BİLİM DALI BAŞKANLIĞINA</w:t>
      </w:r>
    </w:p>
    <w:p w14:paraId="12D3AF92" w14:textId="77777777" w:rsidR="00156C4D" w:rsidRPr="001D1A6F" w:rsidRDefault="00156C4D" w:rsidP="00156C4D">
      <w:pPr>
        <w:autoSpaceDE w:val="0"/>
        <w:autoSpaceDN w:val="0"/>
        <w:adjustRightInd w:val="0"/>
        <w:jc w:val="center"/>
        <w:rPr>
          <w:b/>
          <w:bCs/>
        </w:rPr>
      </w:pPr>
    </w:p>
    <w:p w14:paraId="5E032830" w14:textId="77777777" w:rsidR="00156C4D" w:rsidRPr="0078489E" w:rsidRDefault="00156C4D" w:rsidP="00156C4D">
      <w:pPr>
        <w:autoSpaceDE w:val="0"/>
        <w:autoSpaceDN w:val="0"/>
        <w:adjustRightInd w:val="0"/>
        <w:spacing w:after="120"/>
        <w:ind w:left="-426"/>
        <w:jc w:val="both"/>
      </w:pPr>
      <w:r>
        <w:t xml:space="preserve">              </w:t>
      </w:r>
      <w:r w:rsidRPr="0078489E">
        <w:t xml:space="preserve">Aşağıda </w:t>
      </w:r>
      <w:r>
        <w:t xml:space="preserve">bilgileri yer alan yüksek lisans öğrencisi için “İkinci Tez Danışmanı” önerisi aşağıda </w:t>
      </w:r>
      <w:r w:rsidRPr="0078489E">
        <w:t xml:space="preserve">sunulmuştur. </w:t>
      </w:r>
    </w:p>
    <w:p w14:paraId="3A29A376" w14:textId="77777777" w:rsidR="00156C4D" w:rsidRPr="0078489E" w:rsidRDefault="00156C4D" w:rsidP="00156C4D">
      <w:pPr>
        <w:autoSpaceDE w:val="0"/>
        <w:autoSpaceDN w:val="0"/>
        <w:adjustRightInd w:val="0"/>
        <w:ind w:left="-426"/>
        <w:jc w:val="both"/>
      </w:pPr>
      <w:r w:rsidRPr="0078489E">
        <w:rPr>
          <w:color w:val="000000"/>
        </w:rPr>
        <w:t xml:space="preserve">              Gereğini arz ederim.</w:t>
      </w:r>
      <w:r w:rsidRPr="0078489E">
        <w:tab/>
      </w:r>
      <w:r w:rsidRPr="0078489E">
        <w:tab/>
      </w:r>
    </w:p>
    <w:p w14:paraId="6A70C087" w14:textId="77777777" w:rsidR="00156C4D" w:rsidRDefault="00156C4D" w:rsidP="00156C4D">
      <w:pPr>
        <w:autoSpaceDE w:val="0"/>
        <w:autoSpaceDN w:val="0"/>
        <w:adjustRightInd w:val="0"/>
        <w:jc w:val="both"/>
        <w:rPr>
          <w:b/>
          <w:bCs/>
        </w:rPr>
      </w:pPr>
      <w:r>
        <w:tab/>
      </w:r>
      <w:r>
        <w:tab/>
      </w:r>
      <w:r>
        <w:tab/>
      </w:r>
      <w:r>
        <w:tab/>
      </w:r>
      <w:r>
        <w:tab/>
      </w:r>
      <w:r>
        <w:tab/>
      </w:r>
      <w:r>
        <w:tab/>
      </w:r>
      <w:r>
        <w:tab/>
      </w:r>
      <w:r>
        <w:tab/>
        <w:t xml:space="preserve">               </w:t>
      </w:r>
      <w:r>
        <w:rPr>
          <w:b/>
          <w:bCs/>
        </w:rPr>
        <w:t>Danışman</w:t>
      </w:r>
    </w:p>
    <w:p w14:paraId="0296F302" w14:textId="77777777" w:rsidR="00156C4D" w:rsidRPr="0078489E" w:rsidRDefault="00156C4D" w:rsidP="00156C4D">
      <w:pPr>
        <w:autoSpaceDE w:val="0"/>
        <w:autoSpaceDN w:val="0"/>
        <w:adjustRightInd w:val="0"/>
        <w:jc w:val="both"/>
        <w:rPr>
          <w:b/>
          <w:bCs/>
        </w:rPr>
      </w:pPr>
      <w:r>
        <w:rPr>
          <w:b/>
          <w:bCs/>
        </w:rPr>
        <w:t xml:space="preserve">                                                                                                                     </w:t>
      </w:r>
      <w:proofErr w:type="spellStart"/>
      <w:r>
        <w:rPr>
          <w:b/>
          <w:bCs/>
          <w:sz w:val="22"/>
          <w:szCs w:val="22"/>
        </w:rPr>
        <w:t>Ünvanı</w:t>
      </w:r>
      <w:proofErr w:type="spellEnd"/>
      <w:r>
        <w:rPr>
          <w:b/>
          <w:bCs/>
          <w:sz w:val="22"/>
          <w:szCs w:val="22"/>
        </w:rPr>
        <w:t xml:space="preserve"> Adı-Soyadı</w:t>
      </w:r>
    </w:p>
    <w:p w14:paraId="73F53FC8" w14:textId="77777777" w:rsidR="00156C4D" w:rsidRDefault="00156C4D" w:rsidP="00156C4D">
      <w:pPr>
        <w:autoSpaceDE w:val="0"/>
        <w:autoSpaceDN w:val="0"/>
        <w:adjustRightInd w:val="0"/>
        <w:jc w:val="both"/>
        <w:rPr>
          <w:b/>
          <w:bCs/>
        </w:rPr>
      </w:pPr>
      <w:r w:rsidRPr="0078489E">
        <w:rPr>
          <w:b/>
          <w:bCs/>
        </w:rPr>
        <w:t xml:space="preserve">                                                                                                                              (İmza)</w:t>
      </w:r>
    </w:p>
    <w:p w14:paraId="229CD45F" w14:textId="77777777" w:rsidR="00156C4D" w:rsidRPr="00A54FC7" w:rsidRDefault="00156C4D" w:rsidP="00156C4D">
      <w:pPr>
        <w:autoSpaceDE w:val="0"/>
        <w:autoSpaceDN w:val="0"/>
        <w:adjustRightInd w:val="0"/>
        <w:spacing w:before="120" w:after="120"/>
        <w:ind w:left="-709"/>
        <w:rPr>
          <w:b/>
          <w:bCs/>
          <w:sz w:val="22"/>
          <w:szCs w:val="22"/>
        </w:rPr>
      </w:pPr>
      <w:r w:rsidRPr="00A54FC7">
        <w:rPr>
          <w:b/>
          <w:bCs/>
          <w:sz w:val="22"/>
          <w:szCs w:val="22"/>
        </w:rPr>
        <w:t>ÖĞRENCİ</w:t>
      </w:r>
    </w:p>
    <w:tbl>
      <w:tblPr>
        <w:tblW w:w="10774" w:type="dxa"/>
        <w:tblInd w:w="-856" w:type="dxa"/>
        <w:tblLayout w:type="fixed"/>
        <w:tblCellMar>
          <w:left w:w="70" w:type="dxa"/>
          <w:right w:w="70" w:type="dxa"/>
        </w:tblCellMar>
        <w:tblLook w:val="0000" w:firstRow="0" w:lastRow="0" w:firstColumn="0" w:lastColumn="0" w:noHBand="0" w:noVBand="0"/>
      </w:tblPr>
      <w:tblGrid>
        <w:gridCol w:w="1493"/>
        <w:gridCol w:w="2268"/>
        <w:gridCol w:w="3969"/>
        <w:gridCol w:w="851"/>
        <w:gridCol w:w="2193"/>
      </w:tblGrid>
      <w:tr w:rsidR="00156C4D" w:rsidRPr="005A671C" w14:paraId="479A6D90" w14:textId="77777777" w:rsidTr="00A86506">
        <w:trPr>
          <w:trHeight w:val="70"/>
        </w:trPr>
        <w:tc>
          <w:tcPr>
            <w:tcW w:w="149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58BFC87" w14:textId="77777777"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Numarası</w:t>
            </w:r>
          </w:p>
        </w:tc>
        <w:tc>
          <w:tcPr>
            <w:tcW w:w="2268"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663B3D7" w14:textId="77777777"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Adı Soyadı</w:t>
            </w:r>
          </w:p>
        </w:tc>
        <w:tc>
          <w:tcPr>
            <w:tcW w:w="396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9F70F0F" w14:textId="77777777"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Ana</w:t>
            </w:r>
            <w:r>
              <w:rPr>
                <w:b/>
                <w:bCs/>
                <w:sz w:val="22"/>
                <w:szCs w:val="22"/>
              </w:rPr>
              <w:t xml:space="preserve"> B</w:t>
            </w:r>
            <w:r w:rsidRPr="00A54FC7">
              <w:rPr>
                <w:b/>
                <w:bCs/>
                <w:sz w:val="22"/>
                <w:szCs w:val="22"/>
              </w:rPr>
              <w:t>ilim Dalı</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6095EA8" w14:textId="77777777"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Yarıyıl</w:t>
            </w:r>
          </w:p>
        </w:tc>
        <w:tc>
          <w:tcPr>
            <w:tcW w:w="219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0813351" w14:textId="77777777"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 xml:space="preserve">İmza </w:t>
            </w:r>
          </w:p>
        </w:tc>
      </w:tr>
      <w:tr w:rsidR="00156C4D" w:rsidRPr="005A671C" w14:paraId="6F25C428" w14:textId="77777777" w:rsidTr="00A86506">
        <w:trPr>
          <w:trHeight w:val="611"/>
        </w:trPr>
        <w:tc>
          <w:tcPr>
            <w:tcW w:w="1493" w:type="dxa"/>
            <w:tcBorders>
              <w:top w:val="single" w:sz="4" w:space="0" w:color="00000A"/>
              <w:left w:val="single" w:sz="4" w:space="0" w:color="00000A"/>
              <w:bottom w:val="single" w:sz="4" w:space="0" w:color="00000A"/>
              <w:right w:val="single" w:sz="4" w:space="0" w:color="00000A"/>
            </w:tcBorders>
            <w:shd w:val="clear" w:color="000000" w:fill="FFFFFF"/>
          </w:tcPr>
          <w:p w14:paraId="0A69FD90" w14:textId="77777777" w:rsidR="00156C4D" w:rsidRPr="00D125D2" w:rsidRDefault="00156C4D" w:rsidP="00A73E71">
            <w:pPr>
              <w:autoSpaceDE w:val="0"/>
              <w:autoSpaceDN w:val="0"/>
              <w:adjustRightInd w:val="0"/>
              <w:spacing w:before="120" w:after="120"/>
              <w:jc w:val="both"/>
              <w:rPr>
                <w:sz w:val="18"/>
                <w:szCs w:val="18"/>
              </w:rPr>
            </w:pPr>
          </w:p>
        </w:tc>
        <w:tc>
          <w:tcPr>
            <w:tcW w:w="2268" w:type="dxa"/>
            <w:tcBorders>
              <w:top w:val="single" w:sz="4" w:space="0" w:color="00000A"/>
              <w:left w:val="single" w:sz="4" w:space="0" w:color="00000A"/>
              <w:bottom w:val="single" w:sz="4" w:space="0" w:color="00000A"/>
              <w:right w:val="single" w:sz="4" w:space="0" w:color="00000A"/>
            </w:tcBorders>
            <w:shd w:val="clear" w:color="000000" w:fill="FFFFFF"/>
          </w:tcPr>
          <w:p w14:paraId="1F314565" w14:textId="77777777" w:rsidR="00156C4D" w:rsidRPr="00D125D2" w:rsidRDefault="00156C4D" w:rsidP="00A73E71">
            <w:pPr>
              <w:autoSpaceDE w:val="0"/>
              <w:autoSpaceDN w:val="0"/>
              <w:adjustRightInd w:val="0"/>
              <w:spacing w:before="120" w:after="120"/>
              <w:jc w:val="both"/>
              <w:rPr>
                <w:sz w:val="18"/>
                <w:szCs w:val="18"/>
              </w:rPr>
            </w:pPr>
          </w:p>
        </w:tc>
        <w:tc>
          <w:tcPr>
            <w:tcW w:w="3969" w:type="dxa"/>
            <w:tcBorders>
              <w:top w:val="single" w:sz="4" w:space="0" w:color="00000A"/>
              <w:left w:val="single" w:sz="4" w:space="0" w:color="00000A"/>
              <w:bottom w:val="single" w:sz="4" w:space="0" w:color="00000A"/>
              <w:right w:val="single" w:sz="4" w:space="0" w:color="00000A"/>
            </w:tcBorders>
            <w:shd w:val="clear" w:color="000000" w:fill="FFFFFF"/>
          </w:tcPr>
          <w:p w14:paraId="4040037E" w14:textId="77777777" w:rsidR="00156C4D" w:rsidRPr="00D125D2" w:rsidRDefault="00156C4D" w:rsidP="00A73E71">
            <w:pPr>
              <w:autoSpaceDE w:val="0"/>
              <w:autoSpaceDN w:val="0"/>
              <w:adjustRightInd w:val="0"/>
              <w:spacing w:before="120" w:after="120"/>
              <w:jc w:val="both"/>
              <w:rPr>
                <w:sz w:val="18"/>
                <w:szCs w:val="18"/>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14:paraId="72D2BD68" w14:textId="77777777" w:rsidR="00156C4D" w:rsidRPr="00D125D2" w:rsidRDefault="00156C4D" w:rsidP="00A73E71">
            <w:pPr>
              <w:autoSpaceDE w:val="0"/>
              <w:autoSpaceDN w:val="0"/>
              <w:adjustRightInd w:val="0"/>
              <w:spacing w:before="120" w:after="120"/>
              <w:jc w:val="both"/>
              <w:rPr>
                <w:sz w:val="18"/>
                <w:szCs w:val="18"/>
              </w:rPr>
            </w:pPr>
          </w:p>
        </w:tc>
        <w:tc>
          <w:tcPr>
            <w:tcW w:w="2193" w:type="dxa"/>
            <w:tcBorders>
              <w:top w:val="single" w:sz="4" w:space="0" w:color="00000A"/>
              <w:left w:val="single" w:sz="4" w:space="0" w:color="00000A"/>
              <w:bottom w:val="single" w:sz="4" w:space="0" w:color="00000A"/>
              <w:right w:val="single" w:sz="4" w:space="0" w:color="00000A"/>
            </w:tcBorders>
            <w:shd w:val="clear" w:color="000000" w:fill="FFFFFF"/>
          </w:tcPr>
          <w:p w14:paraId="19B9274F" w14:textId="77777777" w:rsidR="00156C4D" w:rsidRPr="00D125D2" w:rsidRDefault="00156C4D" w:rsidP="00A73E71">
            <w:pPr>
              <w:autoSpaceDE w:val="0"/>
              <w:autoSpaceDN w:val="0"/>
              <w:adjustRightInd w:val="0"/>
              <w:spacing w:before="120" w:after="120"/>
              <w:jc w:val="both"/>
              <w:rPr>
                <w:sz w:val="18"/>
                <w:szCs w:val="18"/>
              </w:rPr>
            </w:pPr>
          </w:p>
        </w:tc>
      </w:tr>
    </w:tbl>
    <w:p w14:paraId="16E33728" w14:textId="77777777" w:rsidR="00156C4D" w:rsidRPr="005A671C" w:rsidRDefault="00156C4D" w:rsidP="00156C4D">
      <w:pPr>
        <w:autoSpaceDE w:val="0"/>
        <w:autoSpaceDN w:val="0"/>
        <w:adjustRightInd w:val="0"/>
        <w:spacing w:before="120" w:after="120"/>
        <w:jc w:val="both"/>
        <w:rPr>
          <w:b/>
          <w:bCs/>
          <w:sz w:val="16"/>
          <w:szCs w:val="16"/>
        </w:rPr>
      </w:pPr>
    </w:p>
    <w:p w14:paraId="25C7C07E" w14:textId="77777777" w:rsidR="00156C4D" w:rsidRPr="00A54FC7" w:rsidRDefault="00156C4D" w:rsidP="00156C4D">
      <w:pPr>
        <w:autoSpaceDE w:val="0"/>
        <w:autoSpaceDN w:val="0"/>
        <w:adjustRightInd w:val="0"/>
        <w:spacing w:before="120" w:after="120"/>
        <w:ind w:left="-709"/>
        <w:jc w:val="both"/>
        <w:rPr>
          <w:b/>
          <w:bCs/>
          <w:sz w:val="22"/>
          <w:szCs w:val="22"/>
        </w:rPr>
      </w:pPr>
      <w:r w:rsidRPr="00A54FC7">
        <w:rPr>
          <w:b/>
          <w:bCs/>
          <w:sz w:val="22"/>
          <w:szCs w:val="22"/>
        </w:rPr>
        <w:t xml:space="preserve">ÖNERİLEN </w:t>
      </w:r>
      <w:r>
        <w:rPr>
          <w:b/>
          <w:bCs/>
          <w:sz w:val="22"/>
          <w:szCs w:val="22"/>
        </w:rPr>
        <w:t xml:space="preserve">İKİNCİ TEZ </w:t>
      </w:r>
      <w:r w:rsidRPr="00A54FC7">
        <w:rPr>
          <w:b/>
          <w:bCs/>
          <w:sz w:val="22"/>
          <w:szCs w:val="22"/>
        </w:rPr>
        <w:t>DANIŞMAN</w:t>
      </w:r>
      <w:r>
        <w:rPr>
          <w:b/>
          <w:bCs/>
          <w:sz w:val="22"/>
          <w:szCs w:val="22"/>
        </w:rPr>
        <w:t>I</w:t>
      </w:r>
    </w:p>
    <w:tbl>
      <w:tblPr>
        <w:tblW w:w="10774" w:type="dxa"/>
        <w:tblInd w:w="-856" w:type="dxa"/>
        <w:tblLayout w:type="fixed"/>
        <w:tblCellMar>
          <w:left w:w="70" w:type="dxa"/>
          <w:right w:w="70" w:type="dxa"/>
        </w:tblCellMar>
        <w:tblLook w:val="0000" w:firstRow="0" w:lastRow="0" w:firstColumn="0" w:lastColumn="0" w:noHBand="0" w:noVBand="0"/>
      </w:tblPr>
      <w:tblGrid>
        <w:gridCol w:w="2202"/>
        <w:gridCol w:w="6379"/>
        <w:gridCol w:w="2193"/>
      </w:tblGrid>
      <w:tr w:rsidR="00156C4D" w:rsidRPr="005A671C" w14:paraId="09C2F56D" w14:textId="77777777" w:rsidTr="00A86506">
        <w:trPr>
          <w:trHeight w:val="430"/>
        </w:trPr>
        <w:tc>
          <w:tcPr>
            <w:tcW w:w="2202" w:type="dxa"/>
            <w:vMerge w:val="restart"/>
            <w:tcBorders>
              <w:top w:val="single" w:sz="4" w:space="0" w:color="00000A"/>
              <w:left w:val="single" w:sz="4" w:space="0" w:color="00000A"/>
              <w:bottom w:val="nil"/>
              <w:right w:val="single" w:sz="4" w:space="0" w:color="00000A"/>
            </w:tcBorders>
            <w:shd w:val="clear" w:color="000000" w:fill="FFFFFF"/>
            <w:vAlign w:val="center"/>
          </w:tcPr>
          <w:p w14:paraId="7B3055C5" w14:textId="77777777" w:rsidR="00156C4D" w:rsidRPr="00A54FC7" w:rsidRDefault="00156C4D" w:rsidP="00A73E71">
            <w:pPr>
              <w:autoSpaceDE w:val="0"/>
              <w:autoSpaceDN w:val="0"/>
              <w:adjustRightInd w:val="0"/>
              <w:spacing w:before="120" w:after="120"/>
              <w:jc w:val="center"/>
              <w:rPr>
                <w:sz w:val="22"/>
                <w:szCs w:val="22"/>
              </w:rPr>
            </w:pPr>
            <w:proofErr w:type="spellStart"/>
            <w:r w:rsidRPr="00A54FC7">
              <w:rPr>
                <w:b/>
                <w:bCs/>
                <w:sz w:val="22"/>
                <w:szCs w:val="22"/>
              </w:rPr>
              <w:t>Ünvan</w:t>
            </w:r>
            <w:proofErr w:type="spellEnd"/>
            <w:r w:rsidRPr="00A54FC7">
              <w:rPr>
                <w:b/>
                <w:bCs/>
                <w:sz w:val="22"/>
                <w:szCs w:val="22"/>
              </w:rPr>
              <w:t xml:space="preserve"> Adı Soyadı</w:t>
            </w:r>
          </w:p>
        </w:tc>
        <w:tc>
          <w:tcPr>
            <w:tcW w:w="6379" w:type="dxa"/>
            <w:vMerge w:val="restart"/>
            <w:tcBorders>
              <w:top w:val="single" w:sz="4" w:space="0" w:color="00000A"/>
              <w:left w:val="single" w:sz="4" w:space="0" w:color="00000A"/>
              <w:bottom w:val="nil"/>
              <w:right w:val="single" w:sz="4" w:space="0" w:color="00000A"/>
            </w:tcBorders>
            <w:shd w:val="clear" w:color="000000" w:fill="FFFFFF"/>
            <w:vAlign w:val="center"/>
          </w:tcPr>
          <w:p w14:paraId="08576905" w14:textId="24694245" w:rsidR="00156C4D" w:rsidRPr="00A54FC7" w:rsidRDefault="00156C4D" w:rsidP="00A73E71">
            <w:pPr>
              <w:autoSpaceDE w:val="0"/>
              <w:autoSpaceDN w:val="0"/>
              <w:adjustRightInd w:val="0"/>
              <w:spacing w:before="120" w:after="120"/>
              <w:jc w:val="center"/>
              <w:rPr>
                <w:sz w:val="22"/>
                <w:szCs w:val="22"/>
              </w:rPr>
            </w:pPr>
            <w:r w:rsidRPr="00A54FC7">
              <w:rPr>
                <w:b/>
                <w:bCs/>
                <w:sz w:val="22"/>
                <w:szCs w:val="22"/>
              </w:rPr>
              <w:t>Ana</w:t>
            </w:r>
            <w:r w:rsidR="00431BE0">
              <w:rPr>
                <w:b/>
                <w:bCs/>
                <w:sz w:val="22"/>
                <w:szCs w:val="22"/>
              </w:rPr>
              <w:t xml:space="preserve"> B</w:t>
            </w:r>
            <w:r w:rsidRPr="00A54FC7">
              <w:rPr>
                <w:b/>
                <w:bCs/>
                <w:sz w:val="22"/>
                <w:szCs w:val="22"/>
              </w:rPr>
              <w:t>ilim Dalı</w:t>
            </w:r>
          </w:p>
        </w:tc>
        <w:tc>
          <w:tcPr>
            <w:tcW w:w="2193" w:type="dxa"/>
            <w:vMerge w:val="restart"/>
            <w:tcBorders>
              <w:top w:val="single" w:sz="4" w:space="0" w:color="00000A"/>
              <w:left w:val="single" w:sz="4" w:space="0" w:color="00000A"/>
              <w:bottom w:val="nil"/>
              <w:right w:val="single" w:sz="4" w:space="0" w:color="00000A"/>
            </w:tcBorders>
            <w:shd w:val="clear" w:color="000000" w:fill="FFFFFF"/>
            <w:vAlign w:val="center"/>
          </w:tcPr>
          <w:p w14:paraId="1C64A170" w14:textId="77777777" w:rsidR="00156C4D" w:rsidRPr="00A54FC7" w:rsidRDefault="00156C4D" w:rsidP="00A73E71">
            <w:pPr>
              <w:autoSpaceDE w:val="0"/>
              <w:autoSpaceDN w:val="0"/>
              <w:adjustRightInd w:val="0"/>
              <w:spacing w:before="120" w:after="120"/>
              <w:jc w:val="center"/>
              <w:rPr>
                <w:b/>
                <w:bCs/>
                <w:sz w:val="22"/>
                <w:szCs w:val="22"/>
              </w:rPr>
            </w:pPr>
            <w:r w:rsidRPr="00A54FC7">
              <w:rPr>
                <w:b/>
                <w:bCs/>
                <w:sz w:val="22"/>
                <w:szCs w:val="22"/>
              </w:rPr>
              <w:t>UYGUNDUR</w:t>
            </w:r>
          </w:p>
          <w:p w14:paraId="5B91F724" w14:textId="77777777" w:rsidR="00156C4D" w:rsidRPr="005A671C" w:rsidRDefault="00156C4D" w:rsidP="00A73E71">
            <w:pPr>
              <w:autoSpaceDE w:val="0"/>
              <w:autoSpaceDN w:val="0"/>
              <w:adjustRightInd w:val="0"/>
              <w:spacing w:before="120" w:after="120"/>
              <w:jc w:val="center"/>
              <w:rPr>
                <w:sz w:val="20"/>
                <w:szCs w:val="20"/>
              </w:rPr>
            </w:pPr>
            <w:r w:rsidRPr="00A54FC7">
              <w:rPr>
                <w:b/>
                <w:bCs/>
                <w:sz w:val="22"/>
                <w:szCs w:val="22"/>
              </w:rPr>
              <w:t>İmza</w:t>
            </w:r>
          </w:p>
        </w:tc>
      </w:tr>
      <w:tr w:rsidR="00156C4D" w:rsidRPr="005A671C" w14:paraId="383D6A6A" w14:textId="77777777" w:rsidTr="00A86506">
        <w:trPr>
          <w:trHeight w:val="470"/>
        </w:trPr>
        <w:tc>
          <w:tcPr>
            <w:tcW w:w="2202" w:type="dxa"/>
            <w:vMerge/>
            <w:tcBorders>
              <w:top w:val="nil"/>
              <w:left w:val="single" w:sz="4" w:space="0" w:color="00000A"/>
              <w:bottom w:val="single" w:sz="4" w:space="0" w:color="00000A"/>
              <w:right w:val="single" w:sz="4" w:space="0" w:color="00000A"/>
            </w:tcBorders>
            <w:shd w:val="clear" w:color="000000" w:fill="FFFFFF"/>
            <w:vAlign w:val="center"/>
          </w:tcPr>
          <w:p w14:paraId="174E05CE" w14:textId="77777777" w:rsidR="00156C4D" w:rsidRPr="005A671C" w:rsidRDefault="00156C4D" w:rsidP="00A73E71">
            <w:pPr>
              <w:autoSpaceDE w:val="0"/>
              <w:autoSpaceDN w:val="0"/>
              <w:adjustRightInd w:val="0"/>
              <w:spacing w:before="120" w:after="120"/>
              <w:jc w:val="center"/>
              <w:rPr>
                <w:b/>
                <w:bCs/>
                <w:sz w:val="20"/>
                <w:szCs w:val="20"/>
              </w:rPr>
            </w:pPr>
          </w:p>
        </w:tc>
        <w:tc>
          <w:tcPr>
            <w:tcW w:w="6379" w:type="dxa"/>
            <w:vMerge/>
            <w:tcBorders>
              <w:top w:val="nil"/>
              <w:left w:val="single" w:sz="4" w:space="0" w:color="00000A"/>
              <w:bottom w:val="single" w:sz="4" w:space="0" w:color="00000A"/>
              <w:right w:val="single" w:sz="4" w:space="0" w:color="00000A"/>
            </w:tcBorders>
            <w:shd w:val="clear" w:color="000000" w:fill="FFFFFF"/>
            <w:vAlign w:val="center"/>
          </w:tcPr>
          <w:p w14:paraId="274173F3" w14:textId="77777777" w:rsidR="00156C4D" w:rsidRPr="005A671C" w:rsidRDefault="00156C4D" w:rsidP="00A73E71">
            <w:pPr>
              <w:autoSpaceDE w:val="0"/>
              <w:autoSpaceDN w:val="0"/>
              <w:adjustRightInd w:val="0"/>
              <w:spacing w:before="120" w:after="120"/>
              <w:jc w:val="center"/>
              <w:rPr>
                <w:b/>
                <w:bCs/>
                <w:sz w:val="20"/>
                <w:szCs w:val="20"/>
              </w:rPr>
            </w:pPr>
          </w:p>
        </w:tc>
        <w:tc>
          <w:tcPr>
            <w:tcW w:w="2193" w:type="dxa"/>
            <w:vMerge/>
            <w:tcBorders>
              <w:top w:val="nil"/>
              <w:left w:val="single" w:sz="4" w:space="0" w:color="00000A"/>
              <w:bottom w:val="single" w:sz="4" w:space="0" w:color="00000A"/>
              <w:right w:val="single" w:sz="4" w:space="0" w:color="00000A"/>
            </w:tcBorders>
            <w:shd w:val="clear" w:color="000000" w:fill="FFFFFF"/>
            <w:vAlign w:val="center"/>
          </w:tcPr>
          <w:p w14:paraId="1509E907" w14:textId="77777777" w:rsidR="00156C4D" w:rsidRPr="005A671C" w:rsidRDefault="00156C4D" w:rsidP="00A73E71">
            <w:pPr>
              <w:autoSpaceDE w:val="0"/>
              <w:autoSpaceDN w:val="0"/>
              <w:adjustRightInd w:val="0"/>
              <w:spacing w:before="120" w:after="120"/>
              <w:jc w:val="center"/>
              <w:rPr>
                <w:b/>
                <w:bCs/>
                <w:sz w:val="20"/>
                <w:szCs w:val="20"/>
              </w:rPr>
            </w:pPr>
          </w:p>
        </w:tc>
      </w:tr>
      <w:tr w:rsidR="00156C4D" w:rsidRPr="005A671C" w14:paraId="36755D59" w14:textId="77777777" w:rsidTr="00A86506">
        <w:trPr>
          <w:trHeight w:val="634"/>
        </w:trPr>
        <w:tc>
          <w:tcPr>
            <w:tcW w:w="220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728392E" w14:textId="77777777" w:rsidR="00156C4D" w:rsidRPr="00D125D2" w:rsidRDefault="00156C4D" w:rsidP="00A73E71">
            <w:pPr>
              <w:autoSpaceDE w:val="0"/>
              <w:autoSpaceDN w:val="0"/>
              <w:adjustRightInd w:val="0"/>
              <w:spacing w:before="120" w:after="120"/>
              <w:jc w:val="both"/>
              <w:rPr>
                <w:sz w:val="18"/>
                <w:szCs w:val="18"/>
              </w:rPr>
            </w:pPr>
          </w:p>
        </w:tc>
        <w:tc>
          <w:tcPr>
            <w:tcW w:w="637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D2656ED" w14:textId="77777777" w:rsidR="00156C4D" w:rsidRPr="00D125D2" w:rsidRDefault="00156C4D" w:rsidP="00A73E71">
            <w:pPr>
              <w:autoSpaceDE w:val="0"/>
              <w:autoSpaceDN w:val="0"/>
              <w:adjustRightInd w:val="0"/>
              <w:spacing w:before="120" w:after="120"/>
              <w:jc w:val="both"/>
              <w:rPr>
                <w:sz w:val="18"/>
                <w:szCs w:val="18"/>
              </w:rPr>
            </w:pPr>
          </w:p>
        </w:tc>
        <w:tc>
          <w:tcPr>
            <w:tcW w:w="219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2E1AB4C" w14:textId="77777777" w:rsidR="00156C4D" w:rsidRPr="00D125D2" w:rsidRDefault="00156C4D" w:rsidP="00A73E71">
            <w:pPr>
              <w:autoSpaceDE w:val="0"/>
              <w:autoSpaceDN w:val="0"/>
              <w:adjustRightInd w:val="0"/>
              <w:spacing w:before="120" w:after="120"/>
              <w:rPr>
                <w:sz w:val="18"/>
                <w:szCs w:val="18"/>
              </w:rPr>
            </w:pPr>
          </w:p>
        </w:tc>
      </w:tr>
    </w:tbl>
    <w:p w14:paraId="4F8AF7E6" w14:textId="77777777" w:rsidR="00156C4D" w:rsidRDefault="00156C4D" w:rsidP="00156C4D">
      <w:pPr>
        <w:ind w:left="-709"/>
        <w:rPr>
          <w:b/>
          <w:sz w:val="22"/>
          <w:szCs w:val="22"/>
        </w:rPr>
      </w:pPr>
      <w:r>
        <w:rPr>
          <w:b/>
          <w:sz w:val="22"/>
          <w:szCs w:val="22"/>
        </w:rPr>
        <w:tab/>
      </w:r>
      <w:r>
        <w:rPr>
          <w:b/>
          <w:sz w:val="22"/>
          <w:szCs w:val="22"/>
        </w:rPr>
        <w:tab/>
      </w:r>
      <w:r>
        <w:rPr>
          <w:b/>
          <w:sz w:val="22"/>
          <w:szCs w:val="22"/>
        </w:rPr>
        <w:tab/>
      </w:r>
    </w:p>
    <w:p w14:paraId="215500DB" w14:textId="77777777" w:rsidR="00156C4D" w:rsidRPr="00A54FC7" w:rsidRDefault="00156C4D" w:rsidP="00156C4D">
      <w:pPr>
        <w:autoSpaceDE w:val="0"/>
        <w:autoSpaceDN w:val="0"/>
        <w:adjustRightInd w:val="0"/>
        <w:spacing w:before="120" w:after="120"/>
        <w:ind w:left="-709"/>
        <w:jc w:val="both"/>
        <w:rPr>
          <w:b/>
          <w:bCs/>
          <w:sz w:val="22"/>
          <w:szCs w:val="22"/>
        </w:rPr>
      </w:pPr>
      <w:r>
        <w:rPr>
          <w:b/>
          <w:bCs/>
          <w:sz w:val="22"/>
          <w:szCs w:val="22"/>
        </w:rPr>
        <w:t>GEREKÇE</w:t>
      </w:r>
    </w:p>
    <w:tbl>
      <w:tblPr>
        <w:tblW w:w="10774" w:type="dxa"/>
        <w:tblInd w:w="-856" w:type="dxa"/>
        <w:tblLayout w:type="fixed"/>
        <w:tblCellMar>
          <w:left w:w="70" w:type="dxa"/>
          <w:right w:w="70" w:type="dxa"/>
        </w:tblCellMar>
        <w:tblLook w:val="0000" w:firstRow="0" w:lastRow="0" w:firstColumn="0" w:lastColumn="0" w:noHBand="0" w:noVBand="0"/>
      </w:tblPr>
      <w:tblGrid>
        <w:gridCol w:w="10774"/>
      </w:tblGrid>
      <w:tr w:rsidR="00156C4D" w:rsidRPr="005A671C" w14:paraId="2DC12604" w14:textId="77777777" w:rsidTr="00A86506">
        <w:trPr>
          <w:trHeight w:val="2858"/>
        </w:trPr>
        <w:tc>
          <w:tcPr>
            <w:tcW w:w="1077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50EA447" w14:textId="77777777" w:rsidR="00156C4D" w:rsidRPr="005A671C" w:rsidRDefault="00156C4D" w:rsidP="00A73E71">
            <w:pPr>
              <w:autoSpaceDE w:val="0"/>
              <w:autoSpaceDN w:val="0"/>
              <w:adjustRightInd w:val="0"/>
              <w:spacing w:before="120" w:after="120"/>
              <w:jc w:val="center"/>
              <w:rPr>
                <w:sz w:val="20"/>
                <w:szCs w:val="20"/>
              </w:rPr>
            </w:pPr>
          </w:p>
        </w:tc>
      </w:tr>
    </w:tbl>
    <w:p w14:paraId="65DC2258" w14:textId="77777777" w:rsidR="00156C4D" w:rsidRDefault="00156C4D" w:rsidP="00156C4D">
      <w:pPr>
        <w:ind w:left="-709"/>
        <w:rPr>
          <w:b/>
          <w:sz w:val="22"/>
          <w:szCs w:val="22"/>
        </w:rPr>
      </w:pPr>
    </w:p>
    <w:p w14:paraId="491E8154" w14:textId="77777777" w:rsidR="00156C4D" w:rsidRDefault="00156C4D" w:rsidP="00156C4D">
      <w:pPr>
        <w:ind w:left="-709"/>
        <w:rPr>
          <w:sz w:val="18"/>
          <w:szCs w:val="18"/>
        </w:rPr>
      </w:pPr>
      <w:r>
        <w:rPr>
          <w:b/>
          <w:sz w:val="20"/>
          <w:szCs w:val="20"/>
        </w:rPr>
        <w:t xml:space="preserve">    </w:t>
      </w:r>
      <w:r w:rsidRPr="00E26BAB">
        <w:rPr>
          <w:b/>
          <w:sz w:val="18"/>
          <w:szCs w:val="18"/>
        </w:rPr>
        <w:t xml:space="preserve">Ek: </w:t>
      </w:r>
      <w:r w:rsidR="003E4266">
        <w:rPr>
          <w:sz w:val="18"/>
          <w:szCs w:val="18"/>
        </w:rPr>
        <w:t>Ana Bilim Dalı Kurul K</w:t>
      </w:r>
      <w:r w:rsidRPr="00E26BAB">
        <w:rPr>
          <w:sz w:val="18"/>
          <w:szCs w:val="18"/>
        </w:rPr>
        <w:t>ararı</w:t>
      </w:r>
      <w:r w:rsidR="003E4266">
        <w:rPr>
          <w:sz w:val="18"/>
          <w:szCs w:val="18"/>
        </w:rPr>
        <w:t>.</w:t>
      </w:r>
    </w:p>
    <w:p w14:paraId="32545AEB" w14:textId="77777777" w:rsidR="002D4AE2" w:rsidRDefault="002D4AE2" w:rsidP="00156C4D">
      <w:pPr>
        <w:ind w:left="-709"/>
        <w:rPr>
          <w:sz w:val="18"/>
          <w:szCs w:val="18"/>
        </w:rPr>
      </w:pPr>
    </w:p>
    <w:p w14:paraId="6930B652" w14:textId="77777777" w:rsidR="002D4AE2" w:rsidRDefault="003E4266" w:rsidP="00156C4D">
      <w:pPr>
        <w:ind w:left="-709"/>
        <w:rPr>
          <w:sz w:val="18"/>
          <w:szCs w:val="18"/>
        </w:rPr>
      </w:pPr>
      <w:r>
        <w:rPr>
          <w:sz w:val="18"/>
          <w:szCs w:val="18"/>
        </w:rPr>
        <w:br/>
      </w:r>
    </w:p>
    <w:p w14:paraId="0CCF5689" w14:textId="77777777" w:rsidR="003E4266" w:rsidRPr="00E26BAB" w:rsidRDefault="003E4266" w:rsidP="00156C4D">
      <w:pPr>
        <w:ind w:left="-709"/>
        <w:rPr>
          <w:sz w:val="18"/>
          <w:szCs w:val="18"/>
        </w:rPr>
      </w:pPr>
    </w:p>
    <w:p w14:paraId="09378B15" w14:textId="77777777" w:rsidR="00156C4D" w:rsidRPr="00E26BAB" w:rsidRDefault="00156C4D" w:rsidP="00A86506">
      <w:pPr>
        <w:ind w:left="-709"/>
        <w:jc w:val="both"/>
        <w:rPr>
          <w:b/>
          <w:sz w:val="18"/>
          <w:szCs w:val="18"/>
        </w:rPr>
      </w:pPr>
    </w:p>
    <w:p w14:paraId="32DF58C8" w14:textId="77777777" w:rsidR="00156C4D" w:rsidRDefault="00156C4D" w:rsidP="00A86506">
      <w:pPr>
        <w:ind w:left="-709"/>
        <w:jc w:val="both"/>
        <w:rPr>
          <w:b/>
          <w:i/>
          <w:iCs/>
          <w:sz w:val="18"/>
          <w:szCs w:val="18"/>
        </w:rPr>
      </w:pPr>
      <w:r w:rsidRPr="00E26BAB">
        <w:rPr>
          <w:b/>
          <w:i/>
          <w:iCs/>
          <w:sz w:val="18"/>
          <w:szCs w:val="18"/>
        </w:rPr>
        <w:t xml:space="preserve">    Sivas Cumhuriyet Üniversitesi Lisansüstü Eğitim Öğretim Yönetmeliği</w:t>
      </w:r>
    </w:p>
    <w:p w14:paraId="3D5DB451" w14:textId="77777777" w:rsidR="00A86506" w:rsidRDefault="00A86506" w:rsidP="00A86506">
      <w:pPr>
        <w:ind w:left="-709"/>
        <w:jc w:val="both"/>
        <w:rPr>
          <w:b/>
          <w:i/>
          <w:iCs/>
          <w:sz w:val="18"/>
          <w:szCs w:val="18"/>
        </w:rPr>
      </w:pPr>
    </w:p>
    <w:p w14:paraId="514EDDF4" w14:textId="1E2E039C" w:rsidR="009A5F59" w:rsidRPr="007D47F1" w:rsidRDefault="007D47F1" w:rsidP="007D47F1">
      <w:pPr>
        <w:ind w:left="-709"/>
        <w:jc w:val="both"/>
        <w:rPr>
          <w:sz w:val="18"/>
          <w:szCs w:val="18"/>
        </w:rPr>
      </w:pPr>
      <w:bookmarkStart w:id="0" w:name="_GoBack"/>
      <w:r w:rsidRPr="007D47F1">
        <w:rPr>
          <w:b/>
          <w:bCs/>
          <w:sz w:val="18"/>
          <w:szCs w:val="18"/>
        </w:rPr>
        <w:t>MADDE 10</w:t>
      </w:r>
      <w:r w:rsidR="00A86506" w:rsidRPr="007D47F1">
        <w:rPr>
          <w:b/>
          <w:bCs/>
          <w:sz w:val="18"/>
          <w:szCs w:val="18"/>
        </w:rPr>
        <w:t xml:space="preserve"> –</w:t>
      </w:r>
      <w:r w:rsidR="00A86506" w:rsidRPr="007D47F1">
        <w:rPr>
          <w:sz w:val="18"/>
          <w:szCs w:val="18"/>
        </w:rPr>
        <w:t xml:space="preserve"> (</w:t>
      </w:r>
      <w:r w:rsidRPr="007D47F1">
        <w:rPr>
          <w:sz w:val="18"/>
          <w:szCs w:val="18"/>
        </w:rPr>
        <w:t>1</w:t>
      </w:r>
      <w:r w:rsidR="00A86506" w:rsidRPr="007D47F1">
        <w:rPr>
          <w:sz w:val="18"/>
          <w:szCs w:val="18"/>
        </w:rPr>
        <w:t xml:space="preserve">) </w:t>
      </w:r>
      <w:r w:rsidRPr="007D47F1">
        <w:rPr>
          <w:sz w:val="18"/>
          <w:szCs w:val="18"/>
        </w:rPr>
        <w:t>Tez çalışmasının niteliğinin birden fazla tez danışmanı gerektirdiği durumlarda birinci tez danışmanı Üniversite kadrosundaki öğretim üyeleri arasından olmak üzere, ikinci danışmanlar ise Üniversite kadrosu içinden veya dışından öğretim üyeleri ile doktora derecesine sahip kişiler/araştırmacılar arasından da atanabilir. Disiplinler arası programlarda ise, danışmanlar o alan ile ilişkili lisansüstü eğitim programında ders veren öğretim üyeleri arasından atanır.</w:t>
      </w:r>
      <w:bookmarkEnd w:id="0"/>
    </w:p>
    <w:sectPr w:rsidR="009A5F59" w:rsidRPr="007D47F1" w:rsidSect="005A6590">
      <w:pgSz w:w="11906" w:h="16838" w:code="9"/>
      <w:pgMar w:top="568" w:right="707" w:bottom="567" w:left="1418" w:header="0" w:footer="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4D"/>
    <w:rsid w:val="00156C4D"/>
    <w:rsid w:val="001D1A6F"/>
    <w:rsid w:val="002D4AE2"/>
    <w:rsid w:val="003E4266"/>
    <w:rsid w:val="00431BE0"/>
    <w:rsid w:val="005A6590"/>
    <w:rsid w:val="007D47F1"/>
    <w:rsid w:val="009A5F59"/>
    <w:rsid w:val="00A865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9223"/>
  <w15:chartTrackingRefBased/>
  <w15:docId w15:val="{B52D72E2-737F-418E-811C-CD182842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4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56C4D"/>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link w:val="a"/>
    <w:uiPriority w:val="99"/>
    <w:rsid w:val="00156C4D"/>
    <w:rPr>
      <w:sz w:val="24"/>
      <w:szCs w:val="24"/>
    </w:rPr>
  </w:style>
  <w:style w:type="paragraph" w:styleId="stBilgi">
    <w:name w:val="header"/>
    <w:basedOn w:val="Normal"/>
    <w:link w:val="stBilgiChar1"/>
    <w:uiPriority w:val="99"/>
    <w:semiHidden/>
    <w:unhideWhenUsed/>
    <w:rsid w:val="00156C4D"/>
    <w:pPr>
      <w:tabs>
        <w:tab w:val="center" w:pos="4536"/>
        <w:tab w:val="right" w:pos="9072"/>
      </w:tabs>
    </w:pPr>
  </w:style>
  <w:style w:type="character" w:customStyle="1" w:styleId="stBilgiChar1">
    <w:name w:val="Üst Bilgi Char1"/>
    <w:basedOn w:val="VarsaylanParagrafYazTipi"/>
    <w:link w:val="stBilgi"/>
    <w:uiPriority w:val="99"/>
    <w:semiHidden/>
    <w:rsid w:val="00156C4D"/>
    <w:rPr>
      <w:rFonts w:ascii="Times New Roman" w:eastAsia="Times New Roman" w:hAnsi="Times New Roman" w:cs="Times New Roman"/>
      <w:sz w:val="24"/>
      <w:szCs w:val="24"/>
      <w:lang w:eastAsia="tr-TR"/>
    </w:rPr>
  </w:style>
  <w:style w:type="paragraph" w:customStyle="1" w:styleId="Default">
    <w:name w:val="Default"/>
    <w:rsid w:val="002D4A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Buromak</dc:creator>
  <cp:keywords/>
  <dc:description/>
  <cp:lastModifiedBy>sbenst</cp:lastModifiedBy>
  <cp:revision>2</cp:revision>
  <dcterms:created xsi:type="dcterms:W3CDTF">2026-06-15T11:52:00Z</dcterms:created>
  <dcterms:modified xsi:type="dcterms:W3CDTF">2026-06-15T11:52:00Z</dcterms:modified>
</cp:coreProperties>
</file>