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528"/>
        <w:tblW w:w="10701" w:type="dxa"/>
        <w:tblLook w:val="04A0" w:firstRow="1" w:lastRow="0" w:firstColumn="1" w:lastColumn="0" w:noHBand="0" w:noVBand="1"/>
      </w:tblPr>
      <w:tblGrid>
        <w:gridCol w:w="774"/>
        <w:gridCol w:w="3970"/>
        <w:gridCol w:w="6691"/>
      </w:tblGrid>
      <w:tr w:rsidR="00717CCF" w:rsidRPr="00624DE9" w:rsidTr="007A4787">
        <w:trPr>
          <w:trHeight w:val="160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btLr"/>
          </w:tcPr>
          <w:p w:rsidR="00717CCF" w:rsidRPr="00624DE9" w:rsidRDefault="00717CCF" w:rsidP="00717CCF">
            <w:pPr>
              <w:ind w:right="113"/>
              <w:jc w:val="center"/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b/>
                <w:sz w:val="24"/>
                <w:szCs w:val="24"/>
              </w:rPr>
              <w:t>ORGANİZASYONEL</w:t>
            </w:r>
          </w:p>
          <w:p w:rsidR="00717CCF" w:rsidRPr="00624DE9" w:rsidRDefault="00717CCF" w:rsidP="00717CC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Sağlık Bilimleri Enstitüsü</w:t>
            </w:r>
          </w:p>
        </w:tc>
      </w:tr>
      <w:tr w:rsidR="00717CCF" w:rsidRPr="00624DE9" w:rsidTr="007A4787">
        <w:trPr>
          <w:trHeight w:val="169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İstihdam Şekli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Genel İdare Hizmetleri</w:t>
            </w:r>
          </w:p>
        </w:tc>
      </w:tr>
      <w:tr w:rsidR="00717CCF" w:rsidRPr="00624DE9" w:rsidTr="007A4787">
        <w:trPr>
          <w:trHeight w:val="169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Yazı İşleri</w:t>
            </w:r>
          </w:p>
        </w:tc>
      </w:tr>
      <w:tr w:rsidR="00717CCF" w:rsidRPr="00624DE9" w:rsidTr="007A4787">
        <w:trPr>
          <w:trHeight w:val="120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DE6D15" w:rsidP="00DE6D15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5A749D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717CCF"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717CCF"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.202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717CCF" w:rsidRPr="00624DE9" w:rsidTr="007A4787">
        <w:trPr>
          <w:trHeight w:val="120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Revizyon Tarihi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07</w:t>
            </w:r>
          </w:p>
        </w:tc>
      </w:tr>
      <w:tr w:rsidR="00717CCF" w:rsidRPr="00624DE9" w:rsidTr="007A4787">
        <w:trPr>
          <w:trHeight w:val="120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Revizyon No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-657 sayılı Devlet Memurları Kanunu </w:t>
            </w:r>
          </w:p>
          <w:p w:rsidR="005831E6" w:rsidRPr="00624DE9" w:rsidRDefault="00717CCF" w:rsidP="005831E6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-2547 sayılı Yükseköğretim Kanunu</w:t>
            </w:r>
          </w:p>
          <w:p w:rsidR="005831E6" w:rsidRPr="00624DE9" w:rsidRDefault="005831E6" w:rsidP="00583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4DE9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4D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6698 sayılı Kişisel Verilerin Korunması Kanunu</w:t>
            </w:r>
          </w:p>
          <w:p w:rsidR="005831E6" w:rsidRPr="00624DE9" w:rsidRDefault="005831E6" w:rsidP="00583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4D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Üniversitelerde Akademik Teşkilât Yönetmeliği</w:t>
            </w:r>
          </w:p>
          <w:p w:rsidR="005831E6" w:rsidRPr="00624DE9" w:rsidRDefault="005831E6" w:rsidP="005831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4D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Yükseköğretim Üst Kuruluşları ile Yükseköğretim Kurumları idari Teşkilatı Hakkındaki Kanun Hükmündeki Kararname</w:t>
            </w:r>
          </w:p>
          <w:p w:rsidR="005831E6" w:rsidRPr="00624DE9" w:rsidRDefault="005831E6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17CCF" w:rsidRPr="00624DE9" w:rsidTr="007A4787">
        <w:trPr>
          <w:trHeight w:val="330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Yasal Dayanak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İlgili mevzuat gereğince görevlerin sağlıklı, düzenli bir şekilde yürütülmesini sağlamak.</w:t>
            </w:r>
          </w:p>
        </w:tc>
      </w:tr>
      <w:tr w:rsidR="00717CCF" w:rsidRPr="00624DE9" w:rsidTr="007A4787">
        <w:trPr>
          <w:trHeight w:val="339"/>
        </w:trPr>
        <w:tc>
          <w:tcPr>
            <w:tcW w:w="780" w:type="dxa"/>
            <w:vMerge/>
            <w:tcBorders>
              <w:left w:val="single" w:sz="12" w:space="0" w:color="auto"/>
            </w:tcBorders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717CCF" w:rsidRPr="00624DE9" w:rsidRDefault="00717CCF" w:rsidP="0071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Görev/İşin Kısa Tanımı</w:t>
            </w:r>
          </w:p>
        </w:tc>
        <w:tc>
          <w:tcPr>
            <w:tcW w:w="6375" w:type="dxa"/>
            <w:tcBorders>
              <w:right w:val="single" w:sz="12" w:space="0" w:color="auto"/>
            </w:tcBorders>
            <w:vAlign w:val="center"/>
          </w:tcPr>
          <w:p w:rsidR="00717CCF" w:rsidRPr="00624DE9" w:rsidRDefault="00717CCF" w:rsidP="00717CCF">
            <w:pPr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Sağlık Bilimleri Enstitüs</w:t>
            </w:r>
            <w:bookmarkStart w:id="0" w:name="_GoBack"/>
            <w:bookmarkEnd w:id="0"/>
            <w:r w:rsidRPr="00624DE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ü</w:t>
            </w:r>
          </w:p>
        </w:tc>
      </w:tr>
      <w:tr w:rsidR="00717CCF" w:rsidRPr="00624DE9" w:rsidTr="007A4787">
        <w:trPr>
          <w:trHeight w:val="169"/>
        </w:trPr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17CCF" w:rsidRPr="00624DE9" w:rsidRDefault="00717CCF" w:rsidP="007A478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GÖREV VE SORUMLULUKLAR</w:t>
            </w:r>
          </w:p>
        </w:tc>
        <w:tc>
          <w:tcPr>
            <w:tcW w:w="99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17CCF" w:rsidRPr="00624DE9" w:rsidRDefault="00717CCF" w:rsidP="00717C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717CCF" w:rsidRPr="00624DE9" w:rsidRDefault="00717CCF" w:rsidP="00851E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 w:rsidRPr="00624DE9">
              <w:rPr>
                <w:rFonts w:ascii="Times New Roman" w:hAnsi="Times New Roman" w:cs="Times New Roman"/>
                <w:color w:val="auto"/>
              </w:rPr>
              <w:t xml:space="preserve">Müdürlüğe gelen tüm evrakların kayıt edilmesi, yazılması, muhafazası ve dağıtımının yapılması işlemlerinin kontrol ve takibinin yapmak, </w:t>
            </w:r>
          </w:p>
          <w:p w:rsidR="002C2AFD" w:rsidRDefault="00717CCF" w:rsidP="00851EB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C2AFD">
              <w:rPr>
                <w:rFonts w:ascii="Times New Roman" w:hAnsi="Times New Roman" w:cs="Times New Roman"/>
                <w:sz w:val="24"/>
                <w:szCs w:val="24"/>
              </w:rPr>
              <w:t xml:space="preserve">Enstitü Kurulu, Enstitü Yönetim Kurulu Kararlarının yazımı, dağıtımı, muhafazası ve Enstitü Kurulu, Enstitü Yönetim Kurulu Karar defterlerine yapıştırılması işlemlerini yapmak, </w:t>
            </w:r>
            <w:r w:rsidR="002C2AFD" w:rsidRPr="002C2A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2C2AFD" w:rsidRPr="002C2AFD" w:rsidRDefault="002C2AFD" w:rsidP="00851EB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C2A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Birimlerden gelen ve Enstitü Üst Kurullarında görüşülmesi gereken evrakların, toplantı gündemine eksiksiz girmesini sağlama ve toplantı davet yazılarını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gündemini tüm üyelere iletmek,</w:t>
            </w:r>
          </w:p>
          <w:p w:rsidR="002C2AFD" w:rsidRDefault="00715147" w:rsidP="00851EB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C2A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Yazışma işlemlerini zamanında ve mevzuata uygun biçimde yapma sorumluluğundadır.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Ana Bilim Dalı Başkanlıklarından gelen yazıların yazılıp ilgili yerlere iletilmesi ve takip etmek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Birim dosyalama işlemlerinin yapılması, arşive devredilecek malzemelerin tesliminin sağlamak,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Faaliyet raporu, performans göstergeleri, iç denetim, stratejik plan hazırlama, çalışmalarına katılmak, sonuçlarını takip ederek, zamanında ilgili birimlere ulaşmasını sağlamak,</w:t>
            </w:r>
            <w:r w:rsidRPr="00624DE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:rsidR="00851EBD" w:rsidRPr="003C3158" w:rsidRDefault="00851EBD" w:rsidP="00851EB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Kurumsal e-postayı günlük kontrol etmek ve genel yazı işleriyle ilgili e-postalara cevap vermek,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Enstitünün yazışmalarını düzenlemek, imz</w:t>
            </w:r>
            <w:r w:rsidR="00827D48">
              <w:rPr>
                <w:rFonts w:ascii="Times New Roman" w:hAnsi="Times New Roman" w:cs="Times New Roman"/>
                <w:sz w:val="24"/>
                <w:szCs w:val="24"/>
              </w:rPr>
              <w:t>aya çıkacak yazıları hazırlamak ve Enstitü Sekreterine sunmak,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Yaptığı işlerle ilgili bilgileri kontrollü bir şekilde yedeklemek, dosyalarda herhangi bir veri kaybı olmamasını sağlamak,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Yılsonlarında arşivlenmesi gereken evrakları kaldırmak, süresi dolanları imha etmek ya da geri kazandırmak için güvenilir kuruluşlara teslim etmek,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Tebligatlı ve gizli yazıları hazırlayıp görevliye vermek,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Görev süresince gizlilik, doğruluk, hızlılık ve güvenirlilik ilkelerinden ayrılmamak,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Her türlü bilgi ve belgeyi koruyarak ilgisiz kişilerin eline geçmesini önlemek,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EBYS ve fiziksel ortamda gelen-giden her türlü yazının, belgenin, dokümanın takibini ve nihai tasfiyesine kadar olan süreç içerisindeki yazışmaları yapmak,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DE9">
              <w:rPr>
                <w:rFonts w:ascii="Times New Roman" w:hAnsi="Times New Roman" w:cs="Times New Roman"/>
                <w:sz w:val="24"/>
                <w:szCs w:val="24"/>
              </w:rPr>
              <w:t>EBYS’de</w:t>
            </w:r>
            <w:proofErr w:type="spellEnd"/>
            <w:r w:rsidRPr="00624DE9">
              <w:rPr>
                <w:rFonts w:ascii="Times New Roman" w:hAnsi="Times New Roman" w:cs="Times New Roman"/>
                <w:sz w:val="24"/>
                <w:szCs w:val="24"/>
              </w:rPr>
              <w:t xml:space="preserve"> veya fiziksel ortamda hazırladığı her türlü yazıyı takibini yapmak, </w:t>
            </w:r>
          </w:p>
          <w:p w:rsidR="00717CCF" w:rsidRPr="00624DE9" w:rsidRDefault="00717CCF" w:rsidP="00851EB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Dosya ve klasörleri numaralandırmak ve gerekli raflarda muhafaza edilmesini sağlamak, </w:t>
            </w:r>
          </w:p>
          <w:p w:rsidR="00624DE9" w:rsidRPr="00624DE9" w:rsidRDefault="00624DE9" w:rsidP="00851EB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59" w:lineRule="auto"/>
              <w:ind w:right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4D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 üst yönetimi tarafından görev alanı kapsamında verilecek idari görevleri yerine getirmekle sorumluluğundadır.</w:t>
            </w:r>
          </w:p>
          <w:p w:rsidR="00717CCF" w:rsidRPr="00624DE9" w:rsidRDefault="00717CCF" w:rsidP="007A478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tbl>
            <w:tblPr>
              <w:tblpPr w:leftFromText="141" w:rightFromText="141" w:vertAnchor="page" w:horzAnchor="margin" w:tblpY="7045"/>
              <w:tblOverlap w:val="never"/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35"/>
            </w:tblGrid>
            <w:tr w:rsidR="00717CCF" w:rsidRPr="00624DE9" w:rsidTr="000D68BD">
              <w:trPr>
                <w:trHeight w:val="229"/>
              </w:trPr>
              <w:tc>
                <w:tcPr>
                  <w:tcW w:w="10435" w:type="dxa"/>
                  <w:shd w:val="clear" w:color="auto" w:fill="auto"/>
                </w:tcPr>
                <w:p w:rsidR="00717CCF" w:rsidRPr="00624DE9" w:rsidRDefault="00717CCF" w:rsidP="007A4787">
                  <w:pPr>
                    <w:spacing w:line="30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24D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Bu dokümanda açıklanan yetki ve sorumluluklarımı okudum. Görevimi burada belirtilen kapsamda yerine getirmeyi kabul ve taahhüt ediyorum.</w:t>
                  </w:r>
                </w:p>
                <w:p w:rsidR="00717CCF" w:rsidRPr="00624DE9" w:rsidRDefault="00717CCF" w:rsidP="007A4787">
                  <w:pPr>
                    <w:spacing w:line="30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24D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Adı ve Soyadı:</w:t>
                  </w:r>
                </w:p>
                <w:p w:rsidR="00717CCF" w:rsidRPr="00624DE9" w:rsidRDefault="00717CCF" w:rsidP="007A4787">
                  <w:pPr>
                    <w:spacing w:line="30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4D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Tarih: </w:t>
                  </w:r>
                  <w:proofErr w:type="gramStart"/>
                  <w:r w:rsidRPr="00624D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…..</w:t>
                  </w:r>
                  <w:proofErr w:type="gramEnd"/>
                  <w:r w:rsidRPr="00624DE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/…./…</w:t>
                  </w:r>
                </w:p>
              </w:tc>
            </w:tr>
          </w:tbl>
          <w:p w:rsidR="00717CCF" w:rsidRPr="00624DE9" w:rsidRDefault="00717CCF" w:rsidP="007A478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17CCF" w:rsidRPr="00624DE9" w:rsidRDefault="00717CCF" w:rsidP="00717CCF">
      <w:pPr>
        <w:rPr>
          <w:rFonts w:ascii="Times New Roman" w:hAnsi="Times New Roman" w:cs="Times New Roman"/>
          <w:sz w:val="24"/>
          <w:szCs w:val="24"/>
        </w:rPr>
      </w:pPr>
    </w:p>
    <w:p w:rsidR="005075AC" w:rsidRPr="00624DE9" w:rsidRDefault="005075AC">
      <w:pPr>
        <w:rPr>
          <w:rFonts w:ascii="Times New Roman" w:hAnsi="Times New Roman" w:cs="Times New Roman"/>
          <w:sz w:val="24"/>
          <w:szCs w:val="24"/>
        </w:rPr>
      </w:pPr>
    </w:p>
    <w:sectPr w:rsidR="005075AC" w:rsidRPr="00624DE9" w:rsidSect="00FC1331">
      <w:headerReference w:type="default" r:id="rId7"/>
      <w:footerReference w:type="default" r:id="rId8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2D" w:rsidRDefault="00BB5F2D">
      <w:pPr>
        <w:spacing w:after="0" w:line="240" w:lineRule="auto"/>
      </w:pPr>
      <w:r>
        <w:separator/>
      </w:r>
    </w:p>
  </w:endnote>
  <w:endnote w:type="continuationSeparator" w:id="0">
    <w:p w:rsidR="00BB5F2D" w:rsidRDefault="00BB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9F" w:rsidRDefault="00BB5F2D">
    <w:pPr>
      <w:pStyle w:val="AltBilgi"/>
    </w:pPr>
  </w:p>
  <w:tbl>
    <w:tblPr>
      <w:tblW w:w="1068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A0" w:firstRow="1" w:lastRow="0" w:firstColumn="1" w:lastColumn="0" w:noHBand="0" w:noVBand="0"/>
    </w:tblPr>
    <w:tblGrid>
      <w:gridCol w:w="3078"/>
      <w:gridCol w:w="3828"/>
      <w:gridCol w:w="3783"/>
    </w:tblGrid>
    <w:tr w:rsidR="008E269F" w:rsidRPr="00BF4AC2" w:rsidTr="008E269F">
      <w:trPr>
        <w:trHeight w:val="1587"/>
        <w:jc w:val="center"/>
      </w:trPr>
      <w:tc>
        <w:tcPr>
          <w:tcW w:w="3078" w:type="dxa"/>
          <w:vAlign w:val="center"/>
        </w:tcPr>
        <w:p w:rsidR="008E269F" w:rsidRPr="00BF4AC2" w:rsidRDefault="00717CC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HAZIRLAYAN</w:t>
          </w:r>
        </w:p>
        <w:p w:rsidR="008E269F" w:rsidRPr="00BF4AC2" w:rsidRDefault="00717CC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ENSTİTÜ SEKRETERİ</w:t>
          </w:r>
        </w:p>
      </w:tc>
      <w:tc>
        <w:tcPr>
          <w:tcW w:w="3828" w:type="dxa"/>
        </w:tcPr>
        <w:p w:rsidR="008E269F" w:rsidRPr="00BF4AC2" w:rsidRDefault="00BB5F2D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BB5F2D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717C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KONTROL EDEN</w:t>
          </w:r>
        </w:p>
        <w:p w:rsidR="008E269F" w:rsidRPr="00BF4AC2" w:rsidRDefault="00717C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lang w:eastAsia="tr-TR"/>
            </w:rPr>
            <w:t>Sivas Cumhuriyet Üniversitesi Kalite Koordinatörlüğü</w:t>
          </w:r>
        </w:p>
      </w:tc>
      <w:tc>
        <w:tcPr>
          <w:tcW w:w="3783" w:type="dxa"/>
          <w:vAlign w:val="center"/>
        </w:tcPr>
        <w:p w:rsidR="008E269F" w:rsidRPr="00BF4AC2" w:rsidRDefault="00BB5F2D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717C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ONAYLAYAN</w:t>
          </w:r>
        </w:p>
        <w:p w:rsidR="008E269F" w:rsidRPr="00BF4AC2" w:rsidRDefault="00717C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Cs/>
              <w:lang w:eastAsia="tr-TR"/>
            </w:rPr>
            <w:t>ENSTİTÜ MÜDÜRÜ</w:t>
          </w:r>
        </w:p>
      </w:tc>
    </w:tr>
  </w:tbl>
  <w:p w:rsidR="008E269F" w:rsidRDefault="00BB5F2D">
    <w:pPr>
      <w:pStyle w:val="AltBilgi"/>
    </w:pPr>
  </w:p>
  <w:p w:rsidR="008E269F" w:rsidRDefault="00BB5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2D" w:rsidRDefault="00BB5F2D">
      <w:pPr>
        <w:spacing w:after="0" w:line="240" w:lineRule="auto"/>
      </w:pPr>
      <w:r>
        <w:separator/>
      </w:r>
    </w:p>
  </w:footnote>
  <w:footnote w:type="continuationSeparator" w:id="0">
    <w:p w:rsidR="00BB5F2D" w:rsidRDefault="00BB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="-843" w:tblpY="-980"/>
      <w:tblW w:w="106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89"/>
      <w:gridCol w:w="6537"/>
      <w:gridCol w:w="1806"/>
    </w:tblGrid>
    <w:tr w:rsidR="008E269F" w:rsidRPr="001B432C" w:rsidTr="004351DF">
      <w:trPr>
        <w:trHeight w:val="348"/>
      </w:trPr>
      <w:tc>
        <w:tcPr>
          <w:tcW w:w="228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717CC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 w:val="28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4249EC11" wp14:editId="28F23306">
                <wp:simplePos x="0" y="0"/>
                <wp:positionH relativeFrom="column">
                  <wp:posOffset>104775</wp:posOffset>
                </wp:positionH>
                <wp:positionV relativeFrom="paragraph">
                  <wp:posOffset>-711200</wp:posOffset>
                </wp:positionV>
                <wp:extent cx="809625" cy="655320"/>
                <wp:effectExtent l="0" t="0" r="9525" b="0"/>
                <wp:wrapSquare wrapText="bothSides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37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717CCF" w:rsidP="004351DF">
          <w:pPr>
            <w:spacing w:before="80"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T.C.</w:t>
          </w:r>
        </w:p>
        <w:p w:rsidR="008E269F" w:rsidRPr="001B432C" w:rsidRDefault="00717CC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CUMHURİYET ÜNİVERSİTESİ</w:t>
          </w:r>
        </w:p>
        <w:p w:rsidR="008E269F" w:rsidRPr="001B432C" w:rsidRDefault="00717CC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SAĞLIK BİLİMLERİ ENSTİTÜSÜ</w:t>
          </w:r>
        </w:p>
        <w:p w:rsidR="008E269F" w:rsidRPr="001B432C" w:rsidRDefault="00717CCF" w:rsidP="004351DF">
          <w:pPr>
            <w:spacing w:after="8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GÖREV TANIMI FORMU</w:t>
          </w:r>
        </w:p>
      </w:tc>
      <w:tc>
        <w:tcPr>
          <w:tcW w:w="180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E269F" w:rsidRPr="001B432C" w:rsidRDefault="00717CC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E9C47C4" wp14:editId="7C7A1B31">
                <wp:simplePos x="0" y="0"/>
                <wp:positionH relativeFrom="column">
                  <wp:posOffset>116205</wp:posOffset>
                </wp:positionH>
                <wp:positionV relativeFrom="paragraph">
                  <wp:posOffset>-783590</wp:posOffset>
                </wp:positionV>
                <wp:extent cx="798195" cy="716280"/>
                <wp:effectExtent l="0" t="0" r="1905" b="7620"/>
                <wp:wrapSquare wrapText="bothSides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27" r="1127" b="3448"/>
                        <a:stretch/>
                      </pic:blipFill>
                      <pic:spPr bwMode="auto">
                        <a:xfrm>
                          <a:off x="0" y="0"/>
                          <a:ext cx="7981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E269F" w:rsidRDefault="00BB5F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5D2"/>
    <w:multiLevelType w:val="hybridMultilevel"/>
    <w:tmpl w:val="74F0B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2F67"/>
    <w:multiLevelType w:val="hybridMultilevel"/>
    <w:tmpl w:val="7BE69E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4D51"/>
    <w:multiLevelType w:val="hybridMultilevel"/>
    <w:tmpl w:val="C1E632C8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50206"/>
    <w:multiLevelType w:val="hybridMultilevel"/>
    <w:tmpl w:val="ADC289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F"/>
    <w:rsid w:val="00024274"/>
    <w:rsid w:val="000D68BD"/>
    <w:rsid w:val="00215B5D"/>
    <w:rsid w:val="002C2AFD"/>
    <w:rsid w:val="005075AC"/>
    <w:rsid w:val="005831E6"/>
    <w:rsid w:val="005A749D"/>
    <w:rsid w:val="006056FE"/>
    <w:rsid w:val="00624DE9"/>
    <w:rsid w:val="0068255D"/>
    <w:rsid w:val="00715147"/>
    <w:rsid w:val="00717CCF"/>
    <w:rsid w:val="00724A26"/>
    <w:rsid w:val="00827D48"/>
    <w:rsid w:val="00842A57"/>
    <w:rsid w:val="00851EBD"/>
    <w:rsid w:val="00B02734"/>
    <w:rsid w:val="00BB5F2D"/>
    <w:rsid w:val="00BE1EB8"/>
    <w:rsid w:val="00DE6D15"/>
    <w:rsid w:val="00DF710D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8A23"/>
  <w15:chartTrackingRefBased/>
  <w15:docId w15:val="{CD646E38-9051-4468-BF64-D800D589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717CCF"/>
    <w:rPr>
      <w:b/>
      <w:bCs/>
    </w:rPr>
  </w:style>
  <w:style w:type="paragraph" w:customStyle="1" w:styleId="Default">
    <w:name w:val="Default"/>
    <w:rsid w:val="00717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1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CCF"/>
  </w:style>
  <w:style w:type="paragraph" w:styleId="AltBilgi">
    <w:name w:val="footer"/>
    <w:basedOn w:val="Normal"/>
    <w:link w:val="AltBilgiChar"/>
    <w:uiPriority w:val="99"/>
    <w:unhideWhenUsed/>
    <w:rsid w:val="0071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CCF"/>
  </w:style>
  <w:style w:type="paragraph" w:styleId="ListeParagraf">
    <w:name w:val="List Paragraph"/>
    <w:basedOn w:val="Normal"/>
    <w:uiPriority w:val="34"/>
    <w:qFormat/>
    <w:rsid w:val="0084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</dc:creator>
  <cp:keywords/>
  <dc:description/>
  <cp:lastModifiedBy>asus</cp:lastModifiedBy>
  <cp:revision>18</cp:revision>
  <dcterms:created xsi:type="dcterms:W3CDTF">2025-01-21T06:24:00Z</dcterms:created>
  <dcterms:modified xsi:type="dcterms:W3CDTF">2026-02-17T09:03:00Z</dcterms:modified>
</cp:coreProperties>
</file>